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B3" w:rsidRDefault="00766622" w:rsidP="009E6D47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25pt;margin-top:-.15pt;width:294.1pt;height:73.5pt;z-index:251660288;mso-width-relative:margin;mso-height-relative:margin" stroked="f">
            <v:textbox>
              <w:txbxContent>
                <w:p w:rsidR="00CA738D" w:rsidRDefault="00CA738D" w:rsidP="00CA738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République Tunisienne</w:t>
                  </w:r>
                </w:p>
                <w:p w:rsidR="00806584" w:rsidRDefault="00806584" w:rsidP="0080658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Ministère de l’Enseignement Supérieur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D570F7">
                    <w:rPr>
                      <w:b/>
                      <w:bCs/>
                      <w:sz w:val="18"/>
                      <w:szCs w:val="18"/>
                    </w:rPr>
                    <w:t xml:space="preserve"> de la Recherche Scientifique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806584" w:rsidRDefault="00806584" w:rsidP="00806584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806584" w:rsidRPr="00D570F7" w:rsidRDefault="00806584" w:rsidP="0080658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Université de Monastir</w:t>
                  </w:r>
                </w:p>
                <w:p w:rsidR="00806584" w:rsidRDefault="00806584" w:rsidP="00806584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806584" w:rsidRDefault="00806584" w:rsidP="00806584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806584" w:rsidRDefault="00806584" w:rsidP="00806584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806584" w:rsidRPr="00D570F7" w:rsidRDefault="00806584" w:rsidP="0080658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Faculté des Sciences Economiques &amp; de Gestion de Mahdia</w:t>
                  </w:r>
                </w:p>
                <w:p w:rsidR="00D570F7" w:rsidRPr="00806584" w:rsidRDefault="00D570F7" w:rsidP="0080658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17C63" w:rsidRDefault="00CF0971" w:rsidP="00093BB3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CA738D">
        <w:rPr>
          <w:b/>
          <w:bCs/>
          <w:sz w:val="18"/>
          <w:szCs w:val="18"/>
        </w:rPr>
        <w:t>République Tunisienne</w:t>
      </w:r>
      <w:r w:rsidR="00CA738D" w:rsidRPr="00CA738D">
        <w:rPr>
          <w:b/>
          <w:bCs/>
          <w:sz w:val="18"/>
          <w:szCs w:val="18"/>
        </w:rPr>
        <w:t xml:space="preserve"> </w:t>
      </w:r>
      <w:r w:rsidR="00CA738D">
        <w:rPr>
          <w:b/>
          <w:bCs/>
          <w:sz w:val="18"/>
          <w:szCs w:val="18"/>
        </w:rPr>
        <w:t>République Tunisienne</w:t>
      </w:r>
    </w:p>
    <w:p w:rsidR="00CA738D" w:rsidRDefault="00CA738D" w:rsidP="00CA738D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CA738D" w:rsidRDefault="00CA738D" w:rsidP="00CA738D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CF0971" w:rsidRDefault="009E6D47" w:rsidP="0098309B">
      <w:pPr>
        <w:tabs>
          <w:tab w:val="left" w:pos="4859"/>
        </w:tabs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18"/>
          <w:szCs w:val="18"/>
          <w:lang w:bidi="ar-SA"/>
        </w:rPr>
        <w:drawing>
          <wp:inline distT="0" distB="0" distL="0" distR="0">
            <wp:extent cx="1427480" cy="666750"/>
            <wp:effectExtent l="19050" t="0" r="1270" b="0"/>
            <wp:docPr id="1" name="Image 0" descr="sigle fseg Mah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fseg Mahd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47" w:rsidRDefault="00766622" w:rsidP="00717C63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roundrect id="_x0000_s1027" style="position:absolute;left:0;text-align:left;margin-left:-30.4pt;margin-top:7.65pt;width:756.75pt;height:77.25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F0095" w:rsidRPr="00B42480" w:rsidRDefault="00EF0095" w:rsidP="00E73D7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2480">
                    <w:rPr>
                      <w:b/>
                      <w:bCs/>
                      <w:sz w:val="36"/>
                      <w:szCs w:val="36"/>
                    </w:rPr>
                    <w:t xml:space="preserve">Calendrier des examens de la </w:t>
                  </w:r>
                  <w:r w:rsidR="00726D81" w:rsidRPr="00B42480">
                    <w:rPr>
                      <w:b/>
                      <w:bCs/>
                      <w:sz w:val="36"/>
                      <w:szCs w:val="36"/>
                    </w:rPr>
                    <w:t>s</w:t>
                  </w:r>
                  <w:r w:rsidRPr="00B42480">
                    <w:rPr>
                      <w:b/>
                      <w:bCs/>
                      <w:sz w:val="36"/>
                      <w:szCs w:val="36"/>
                    </w:rPr>
                    <w:t xml:space="preserve">ession </w:t>
                  </w:r>
                  <w:r w:rsidR="007F5F29" w:rsidRPr="00B42480">
                    <w:rPr>
                      <w:b/>
                      <w:bCs/>
                      <w:sz w:val="36"/>
                      <w:szCs w:val="36"/>
                    </w:rPr>
                    <w:t>contrôle</w:t>
                  </w:r>
                  <w:r w:rsidRPr="00B4248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B1FAC" w:rsidRPr="00B42480">
                    <w:rPr>
                      <w:b/>
                      <w:bCs/>
                      <w:sz w:val="36"/>
                      <w:szCs w:val="36"/>
                    </w:rPr>
                    <w:t>Juin</w:t>
                  </w:r>
                  <w:r w:rsidRPr="00B42480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 w:rsidR="00E73D76" w:rsidRPr="00B42480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EF0095" w:rsidRPr="00B42480" w:rsidRDefault="00EF0095" w:rsidP="00EF009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A73576" w:rsidRPr="00B42480" w:rsidRDefault="00A73576" w:rsidP="00A7357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2480">
                    <w:rPr>
                      <w:b/>
                      <w:bCs/>
                      <w:sz w:val="36"/>
                      <w:szCs w:val="36"/>
                    </w:rPr>
                    <w:t>3ème Année</w:t>
                  </w:r>
                </w:p>
                <w:p w:rsidR="00A73576" w:rsidRDefault="00A73576" w:rsidP="00A7357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D370F" w:rsidRDefault="000D370F" w:rsidP="00E8277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D370F" w:rsidRPr="00E82770" w:rsidRDefault="000D370F" w:rsidP="00E8277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80119" w:rsidRDefault="00F80119" w:rsidP="00F80119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</w:p>
    <w:p w:rsidR="00436DBA" w:rsidRPr="00BE05A5" w:rsidRDefault="007B761B" w:rsidP="00BE05A5">
      <w:pPr>
        <w:tabs>
          <w:tab w:val="left" w:pos="1602"/>
          <w:tab w:val="center" w:pos="7001"/>
        </w:tabs>
        <w:bidi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652CA">
        <w:rPr>
          <w:b/>
          <w:bCs/>
          <w:sz w:val="18"/>
          <w:szCs w:val="18"/>
        </w:rPr>
        <w:t xml:space="preserve">   </w:t>
      </w: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CF0971" w:rsidRDefault="00CF0971" w:rsidP="00CF0971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775288" w:rsidRDefault="00775288" w:rsidP="00775288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775288" w:rsidRDefault="00775288" w:rsidP="00775288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tbl>
      <w:tblPr>
        <w:tblStyle w:val="Grilledutableau"/>
        <w:bidiVisual/>
        <w:tblW w:w="16444" w:type="dxa"/>
        <w:tblInd w:w="-105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2126"/>
        <w:gridCol w:w="992"/>
        <w:gridCol w:w="2126"/>
        <w:gridCol w:w="993"/>
        <w:gridCol w:w="2126"/>
        <w:gridCol w:w="992"/>
        <w:gridCol w:w="2127"/>
        <w:gridCol w:w="1134"/>
      </w:tblGrid>
      <w:tr w:rsidR="005B13D8" w:rsidTr="00870ED3">
        <w:trPr>
          <w:trHeight w:val="597"/>
        </w:trPr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507F4" w:rsidRPr="00FC3B37" w:rsidRDefault="00623331" w:rsidP="001507F4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C3B37">
              <w:rPr>
                <w:b/>
                <w:bCs/>
                <w:sz w:val="24"/>
                <w:szCs w:val="24"/>
              </w:rPr>
              <w:t>Mangement</w:t>
            </w:r>
          </w:p>
          <w:p w:rsidR="0097355A" w:rsidRPr="00FC3B37" w:rsidRDefault="0097355A" w:rsidP="0097355A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36595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B37">
              <w:rPr>
                <w:b/>
                <w:bCs/>
                <w:sz w:val="24"/>
                <w:szCs w:val="24"/>
              </w:rPr>
              <w:t>(3MG)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507F4" w:rsidRPr="00FC3B37" w:rsidRDefault="001507F4" w:rsidP="001507F4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C3B37">
              <w:rPr>
                <w:b/>
                <w:bCs/>
                <w:sz w:val="24"/>
                <w:szCs w:val="24"/>
              </w:rPr>
              <w:t>Finance</w:t>
            </w:r>
          </w:p>
          <w:p w:rsidR="00FC3B37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36595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B37">
              <w:rPr>
                <w:b/>
                <w:bCs/>
                <w:sz w:val="24"/>
                <w:szCs w:val="24"/>
              </w:rPr>
              <w:t>(3FI)</w:t>
            </w:r>
          </w:p>
        </w:tc>
        <w:tc>
          <w:tcPr>
            <w:tcW w:w="31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507F4" w:rsidRPr="00FC3B37" w:rsidRDefault="00FC3B37" w:rsidP="001507F4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C3B37">
              <w:rPr>
                <w:b/>
                <w:bCs/>
                <w:sz w:val="24"/>
                <w:szCs w:val="24"/>
              </w:rPr>
              <w:t>Economie quantitative</w:t>
            </w:r>
          </w:p>
          <w:p w:rsidR="00FC3B37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36595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B37">
              <w:rPr>
                <w:b/>
                <w:bCs/>
                <w:sz w:val="24"/>
                <w:szCs w:val="24"/>
              </w:rPr>
              <w:t>(3EQ)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FC3B37" w:rsidRDefault="00836595" w:rsidP="00836595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C3B37">
              <w:rPr>
                <w:b/>
                <w:bCs/>
                <w:sz w:val="24"/>
                <w:szCs w:val="24"/>
              </w:rPr>
              <w:t>Economie Finance Internationale</w:t>
            </w:r>
          </w:p>
          <w:p w:rsidR="00FC3B37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36595" w:rsidRPr="00FC3B37" w:rsidRDefault="00FC3B37" w:rsidP="001E31EC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B37">
              <w:rPr>
                <w:b/>
                <w:bCs/>
                <w:sz w:val="24"/>
                <w:szCs w:val="24"/>
              </w:rPr>
              <w:t>(3EFI)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FC3B37" w:rsidRDefault="00836595" w:rsidP="00836595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C3B37">
              <w:rPr>
                <w:b/>
                <w:bCs/>
                <w:sz w:val="24"/>
                <w:szCs w:val="24"/>
              </w:rPr>
              <w:t>Monnaie, Finance &amp; Banque</w:t>
            </w:r>
          </w:p>
          <w:p w:rsidR="00FC3B37" w:rsidRPr="00FC3B37" w:rsidRDefault="00FC3B37" w:rsidP="00FC3B3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36595" w:rsidRPr="00FC3B37" w:rsidRDefault="00FC3B37" w:rsidP="001E31EC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B37">
              <w:rPr>
                <w:b/>
                <w:bCs/>
                <w:sz w:val="24"/>
                <w:szCs w:val="24"/>
              </w:rPr>
              <w:t>(3MFB)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5B13D8" w:rsidRDefault="00836595" w:rsidP="004E6CA2">
            <w:pPr>
              <w:tabs>
                <w:tab w:val="left" w:pos="4859"/>
              </w:tabs>
              <w:bidi/>
              <w:jc w:val="right"/>
              <w:rPr>
                <w:b/>
                <w:bCs/>
                <w:sz w:val="22"/>
                <w:szCs w:val="22"/>
              </w:rPr>
            </w:pPr>
            <w:r w:rsidRPr="005B13D8">
              <w:rPr>
                <w:b/>
                <w:bCs/>
                <w:sz w:val="22"/>
                <w:szCs w:val="22"/>
              </w:rPr>
              <w:t>Spécialité</w:t>
            </w:r>
          </w:p>
          <w:p w:rsidR="00836595" w:rsidRPr="005B13D8" w:rsidRDefault="00836595" w:rsidP="002A1C94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36595" w:rsidRPr="002A1C94" w:rsidRDefault="00836595" w:rsidP="002A1C94">
            <w:pPr>
              <w:tabs>
                <w:tab w:val="left" w:pos="4859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5B13D8">
              <w:rPr>
                <w:b/>
                <w:bCs/>
                <w:sz w:val="22"/>
                <w:szCs w:val="22"/>
              </w:rPr>
              <w:t>Dat</w:t>
            </w:r>
            <w:r w:rsidRPr="002A1C9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4D307E" w:rsidTr="00870ED3"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3C652C" w:rsidRDefault="00836595" w:rsidP="0080765E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652C">
              <w:rPr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Default="00836595" w:rsidP="0080765E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161D42">
              <w:rPr>
                <w:b/>
                <w:bCs/>
                <w:sz w:val="20"/>
                <w:szCs w:val="20"/>
              </w:rPr>
              <w:t>Matière</w:t>
            </w:r>
          </w:p>
          <w:p w:rsidR="00583BB7" w:rsidRPr="00161D42" w:rsidRDefault="00583BB7" w:rsidP="00583BB7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595C15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95C15">
              <w:rPr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BC09DD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4E6CA2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161D42" w:rsidRDefault="00836595" w:rsidP="004E6CA2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1D42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36595" w:rsidRPr="002A1C94" w:rsidRDefault="00836595" w:rsidP="0062391E">
            <w:pPr>
              <w:tabs>
                <w:tab w:val="left" w:pos="4859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1B38" w:rsidTr="00996F4B">
        <w:trPr>
          <w:trHeight w:val="1343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542C5" w:rsidRPr="005750D1" w:rsidRDefault="008542C5" w:rsidP="008542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Management de l’innovation</w:t>
            </w:r>
          </w:p>
          <w:p w:rsidR="008542C5" w:rsidRPr="005750D1" w:rsidRDefault="008542C5" w:rsidP="008542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831B38" w:rsidRPr="005750D1" w:rsidRDefault="00831B38" w:rsidP="008542C5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D27468" w:rsidRPr="005750D1" w:rsidRDefault="00D27468" w:rsidP="00D274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Banque et institutions financières</w:t>
            </w:r>
          </w:p>
          <w:p w:rsidR="00D27468" w:rsidRPr="005750D1" w:rsidRDefault="00D27468" w:rsidP="00D274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831B38" w:rsidRPr="005750D1" w:rsidRDefault="00831B38" w:rsidP="00D2746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793559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941B7" w:rsidRPr="004F05A7" w:rsidRDefault="004941B7" w:rsidP="004941B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F05A7">
              <w:rPr>
                <w:b/>
                <w:bCs/>
                <w:sz w:val="20"/>
                <w:szCs w:val="20"/>
              </w:rPr>
              <w:t>Croissance et Fluctuations</w:t>
            </w:r>
          </w:p>
          <w:p w:rsidR="004F05A7" w:rsidRPr="005750D1" w:rsidRDefault="004F05A7" w:rsidP="00D9777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941B7" w:rsidRPr="004F05A7" w:rsidRDefault="004941B7" w:rsidP="004941B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F05A7">
              <w:rPr>
                <w:b/>
                <w:bCs/>
                <w:sz w:val="20"/>
                <w:szCs w:val="20"/>
              </w:rPr>
              <w:t>Croissance et Fluctuations</w:t>
            </w:r>
          </w:p>
          <w:p w:rsidR="00831B38" w:rsidRPr="005750D1" w:rsidRDefault="00831B38" w:rsidP="00D9777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1B38" w:rsidRPr="005750D1" w:rsidRDefault="00831B38" w:rsidP="00831B38">
            <w:pPr>
              <w:tabs>
                <w:tab w:val="left" w:pos="4859"/>
              </w:tabs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941B7" w:rsidRPr="004F05A7" w:rsidRDefault="004941B7" w:rsidP="004941B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F05A7">
              <w:rPr>
                <w:b/>
                <w:bCs/>
                <w:sz w:val="20"/>
                <w:szCs w:val="20"/>
              </w:rPr>
              <w:t>Croissance et Fluctuations</w:t>
            </w:r>
          </w:p>
          <w:p w:rsidR="00831B38" w:rsidRPr="005750D1" w:rsidRDefault="00831B38" w:rsidP="00D9777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1B38" w:rsidRPr="000D3FED" w:rsidRDefault="00831B38" w:rsidP="00831B38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Vendredi 09/06/2017</w:t>
            </w:r>
          </w:p>
        </w:tc>
      </w:tr>
      <w:tr w:rsidR="00BC1A21" w:rsidTr="00A80B11">
        <w:trPr>
          <w:trHeight w:val="957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Management de projet</w:t>
            </w: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Marché financier et évaluation des actifs</w:t>
            </w: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C1A21" w:rsidRPr="005750D1" w:rsidRDefault="00BC1A21" w:rsidP="00BC1A21">
            <w:pPr>
              <w:bidi/>
              <w:ind w:firstLine="708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CB7050" w:rsidRDefault="00BC1A21" w:rsidP="00BC1A21">
            <w:pPr>
              <w:rPr>
                <w:color w:val="FF0000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4F05A7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05A7">
              <w:rPr>
                <w:b/>
                <w:bCs/>
                <w:sz w:val="20"/>
                <w:szCs w:val="20"/>
              </w:rPr>
              <w:t>Finance Internationale</w:t>
            </w:r>
          </w:p>
          <w:p w:rsidR="00BC1A21" w:rsidRPr="004F05A7" w:rsidRDefault="00BC1A21" w:rsidP="00BC1A2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CB7050" w:rsidRDefault="00BC1A21" w:rsidP="00BC1A21">
            <w:pPr>
              <w:rPr>
                <w:color w:val="FF0000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4F05A7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05A7">
              <w:rPr>
                <w:b/>
                <w:bCs/>
                <w:sz w:val="20"/>
                <w:szCs w:val="20"/>
              </w:rPr>
              <w:t>Finance Internationale</w:t>
            </w:r>
          </w:p>
          <w:p w:rsidR="00BC1A21" w:rsidRPr="004F05A7" w:rsidRDefault="00BC1A21" w:rsidP="00BC1A2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CB7050" w:rsidRDefault="00BC1A21" w:rsidP="00BC1A21">
            <w:pPr>
              <w:jc w:val="center"/>
              <w:rPr>
                <w:color w:val="FF0000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C1A21" w:rsidRPr="004F05A7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05A7">
              <w:rPr>
                <w:b/>
                <w:bCs/>
                <w:sz w:val="20"/>
                <w:szCs w:val="20"/>
              </w:rPr>
              <w:t>Finance Internationale</w:t>
            </w:r>
          </w:p>
          <w:p w:rsidR="00BC1A21" w:rsidRPr="004F05A7" w:rsidRDefault="00BC1A21" w:rsidP="00BC1A21">
            <w:pPr>
              <w:bidi/>
              <w:jc w:val="center"/>
              <w:rPr>
                <w:color w:val="00B05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A21" w:rsidRPr="000D3FED" w:rsidRDefault="00BC1A21" w:rsidP="00BC1A21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Samedi 10/06/2017</w:t>
            </w:r>
          </w:p>
        </w:tc>
      </w:tr>
      <w:tr w:rsidR="00831B38" w:rsidTr="00996F4B">
        <w:trPr>
          <w:trHeight w:val="1099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Théorie des Organisations</w:t>
            </w:r>
          </w:p>
          <w:p w:rsidR="004F05A7" w:rsidRPr="005750D1" w:rsidRDefault="004F05A7" w:rsidP="004F05A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31B38" w:rsidRPr="005750D1" w:rsidRDefault="00831B38" w:rsidP="00D9777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D27468" w:rsidRPr="005750D1" w:rsidRDefault="00D27468" w:rsidP="00D274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Finance Internationale</w:t>
            </w:r>
          </w:p>
          <w:p w:rsidR="00831B38" w:rsidRPr="005750D1" w:rsidRDefault="00831B38" w:rsidP="00D2746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Techniques de Prévision</w:t>
            </w:r>
          </w:p>
          <w:p w:rsidR="004F05A7" w:rsidRPr="005750D1" w:rsidRDefault="004F05A7" w:rsidP="004F05A7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Stratégies Internationales des Firmes</w:t>
            </w:r>
          </w:p>
          <w:p w:rsidR="00831B38" w:rsidRPr="005750D1" w:rsidRDefault="00831B38" w:rsidP="00831B3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jc w:val="center"/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Gestion de Portefeuille</w:t>
            </w:r>
          </w:p>
          <w:p w:rsidR="00831B38" w:rsidRPr="005750D1" w:rsidRDefault="00831B38" w:rsidP="00831B3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1B38" w:rsidRDefault="00831B38" w:rsidP="00831B38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Lundi 12/06/2017</w:t>
            </w:r>
          </w:p>
        </w:tc>
      </w:tr>
      <w:tr w:rsidR="00831B38" w:rsidTr="00996F4B">
        <w:trPr>
          <w:trHeight w:val="1150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  <w:p w:rsidR="008542C5" w:rsidRPr="005750D1" w:rsidRDefault="008542C5" w:rsidP="008542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Contrôle de gestion</w:t>
            </w:r>
          </w:p>
          <w:p w:rsidR="008542C5" w:rsidRPr="005750D1" w:rsidRDefault="008542C5" w:rsidP="008542C5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31B38" w:rsidRPr="005750D1" w:rsidRDefault="00831B38" w:rsidP="008542C5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96067" w:rsidRPr="004F05A7" w:rsidRDefault="00596067" w:rsidP="0059606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05A7">
              <w:rPr>
                <w:b/>
                <w:bCs/>
                <w:sz w:val="20"/>
                <w:szCs w:val="20"/>
              </w:rPr>
              <w:t>Fiscalité</w:t>
            </w:r>
          </w:p>
          <w:p w:rsidR="00596067" w:rsidRPr="004F05A7" w:rsidRDefault="00596067" w:rsidP="00596067">
            <w:pPr>
              <w:bidi/>
              <w:rPr>
                <w:sz w:val="20"/>
                <w:szCs w:val="20"/>
                <w:rtl/>
              </w:rPr>
            </w:pPr>
          </w:p>
          <w:p w:rsidR="00831B38" w:rsidRPr="005750D1" w:rsidRDefault="00831B38" w:rsidP="00D97771">
            <w:pPr>
              <w:bidi/>
              <w:ind w:firstLine="708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Recherche opérationnelles</w:t>
            </w:r>
          </w:p>
          <w:p w:rsidR="00831B38" w:rsidRPr="005750D1" w:rsidRDefault="00831B38" w:rsidP="00831B38">
            <w:pPr>
              <w:bidi/>
              <w:rPr>
                <w:sz w:val="20"/>
                <w:szCs w:val="20"/>
                <w:rtl/>
              </w:rPr>
            </w:pPr>
          </w:p>
          <w:p w:rsidR="00831B38" w:rsidRPr="005750D1" w:rsidRDefault="00831B38" w:rsidP="00831B38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Institutions économiques Internationale</w:t>
            </w:r>
          </w:p>
          <w:p w:rsidR="00831B38" w:rsidRPr="005750D1" w:rsidRDefault="00831B38" w:rsidP="00D9777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jc w:val="center"/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31B38" w:rsidRPr="005750D1" w:rsidRDefault="00831B38" w:rsidP="00831B3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Macroéconomie monétaire</w:t>
            </w:r>
          </w:p>
          <w:p w:rsidR="00831B38" w:rsidRPr="005750D1" w:rsidRDefault="00831B38" w:rsidP="00831B38">
            <w:pPr>
              <w:bidi/>
              <w:rPr>
                <w:sz w:val="20"/>
                <w:szCs w:val="20"/>
                <w:rtl/>
              </w:rPr>
            </w:pPr>
          </w:p>
          <w:p w:rsidR="00831B38" w:rsidRPr="005750D1" w:rsidRDefault="00831B38" w:rsidP="00D9777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1B38" w:rsidRPr="00A35F54" w:rsidRDefault="00831B38" w:rsidP="00831B38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BC1A21" w:rsidTr="00753E37">
        <w:trPr>
          <w:trHeight w:val="1246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C1A21" w:rsidRPr="00CB7050" w:rsidRDefault="00BC1A21" w:rsidP="00BC1A21">
            <w:pPr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C1A21" w:rsidRPr="00384E45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C1A21" w:rsidRPr="00CB7050" w:rsidRDefault="00BC1A21" w:rsidP="00BC1A21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C1A21" w:rsidRPr="004C4C8F" w:rsidRDefault="00BC1A21" w:rsidP="00BC1A21">
            <w:pPr>
              <w:bidi/>
              <w:ind w:firstLine="708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  <w:p w:rsidR="00BC1A21" w:rsidRPr="00CB7050" w:rsidRDefault="00BC1A21" w:rsidP="00BC1A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Théorie de la décision</w:t>
            </w: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  <w:p w:rsidR="00BC1A21" w:rsidRPr="005750D1" w:rsidRDefault="00BC1A21" w:rsidP="00D9777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  <w:p w:rsidR="00BC1A21" w:rsidRPr="005750D1" w:rsidRDefault="00BC1A21" w:rsidP="00BC1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750D1">
              <w:rPr>
                <w:b/>
                <w:bCs/>
                <w:sz w:val="20"/>
                <w:szCs w:val="20"/>
              </w:rPr>
              <w:t>Géopolitique de l’économie mondiale</w:t>
            </w: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jc w:val="center"/>
              <w:rPr>
                <w:sz w:val="20"/>
                <w:szCs w:val="20"/>
              </w:rPr>
            </w:pPr>
            <w:r w:rsidRPr="005750D1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1A21" w:rsidRPr="005750D1" w:rsidRDefault="00BC1A21" w:rsidP="00BC1A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Economie de la Banque et de l’Assurance</w:t>
            </w:r>
          </w:p>
          <w:p w:rsidR="00BC1A21" w:rsidRPr="005750D1" w:rsidRDefault="00BC1A21" w:rsidP="00BC1A21">
            <w:pPr>
              <w:bidi/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C1A21" w:rsidRPr="00A35F54" w:rsidRDefault="00BC1A21" w:rsidP="00BC1A21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Mercredi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9459A7" w:rsidTr="008528F0">
        <w:trPr>
          <w:trHeight w:val="623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Default="009459A7" w:rsidP="00831B38"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Pr="0013751C" w:rsidRDefault="009459A7" w:rsidP="00C8629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Management Stratégique</w:t>
            </w:r>
          </w:p>
          <w:p w:rsidR="009459A7" w:rsidRPr="00815D28" w:rsidRDefault="009459A7" w:rsidP="00C8629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Default="009459A7" w:rsidP="00831B38">
            <w:r w:rsidRPr="0014618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Pr="005750D1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Econométrie1</w:t>
            </w:r>
          </w:p>
          <w:p w:rsidR="009459A7" w:rsidRPr="005750D1" w:rsidRDefault="009459A7" w:rsidP="004941B7">
            <w:pPr>
              <w:bidi/>
              <w:rPr>
                <w:sz w:val="20"/>
                <w:szCs w:val="20"/>
              </w:rPr>
            </w:pPr>
          </w:p>
          <w:p w:rsidR="009459A7" w:rsidRPr="00384E45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831B38">
            <w:pPr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459A7" w:rsidRPr="005750D1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Econométrie1</w:t>
            </w:r>
          </w:p>
          <w:p w:rsidR="009459A7" w:rsidRDefault="009459A7" w:rsidP="004941B7">
            <w:pPr>
              <w:bidi/>
              <w:rPr>
                <w:sz w:val="20"/>
                <w:szCs w:val="20"/>
              </w:rPr>
            </w:pPr>
          </w:p>
          <w:p w:rsidR="00D86CB3" w:rsidRPr="005750D1" w:rsidRDefault="00D86CB3" w:rsidP="00D86CB3">
            <w:pPr>
              <w:bidi/>
              <w:rPr>
                <w:sz w:val="20"/>
                <w:szCs w:val="20"/>
              </w:rPr>
            </w:pPr>
          </w:p>
          <w:p w:rsidR="009459A7" w:rsidRPr="00384E45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831B38">
            <w:pPr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459A7" w:rsidRPr="005750D1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Econométrie1</w:t>
            </w:r>
          </w:p>
          <w:p w:rsidR="009459A7" w:rsidRPr="005750D1" w:rsidRDefault="009459A7" w:rsidP="004941B7">
            <w:pPr>
              <w:bidi/>
              <w:rPr>
                <w:sz w:val="20"/>
                <w:szCs w:val="20"/>
              </w:rPr>
            </w:pPr>
          </w:p>
          <w:p w:rsidR="009459A7" w:rsidRPr="00384E45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831B38">
            <w:pPr>
              <w:jc w:val="center"/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59A7" w:rsidRPr="005750D1" w:rsidRDefault="009459A7" w:rsidP="004941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750D1">
              <w:rPr>
                <w:b/>
                <w:bCs/>
                <w:sz w:val="20"/>
                <w:szCs w:val="20"/>
              </w:rPr>
              <w:t>Econométrie1</w:t>
            </w:r>
          </w:p>
          <w:p w:rsidR="009459A7" w:rsidRPr="005750D1" w:rsidRDefault="009459A7" w:rsidP="004941B7">
            <w:pPr>
              <w:bidi/>
              <w:rPr>
                <w:sz w:val="20"/>
                <w:szCs w:val="20"/>
              </w:rPr>
            </w:pPr>
          </w:p>
          <w:p w:rsidR="009459A7" w:rsidRPr="00B2029A" w:rsidRDefault="009459A7" w:rsidP="004941B7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59A7" w:rsidRPr="00A35F54" w:rsidRDefault="009459A7" w:rsidP="00831B38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Jeudi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/06/2016</w:t>
            </w:r>
          </w:p>
        </w:tc>
      </w:tr>
      <w:tr w:rsidR="009459A7" w:rsidTr="00951951">
        <w:trPr>
          <w:trHeight w:val="622"/>
        </w:trPr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Default="009459A7" w:rsidP="00D964ED"/>
        </w:tc>
        <w:tc>
          <w:tcPr>
            <w:tcW w:w="18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Pr="0013751C" w:rsidRDefault="009459A7" w:rsidP="00D964ED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459A7" w:rsidRDefault="009459A7" w:rsidP="00D964ED"/>
        </w:tc>
        <w:tc>
          <w:tcPr>
            <w:tcW w:w="21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459A7" w:rsidRPr="004338EF" w:rsidRDefault="009459A7" w:rsidP="00D964ED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D964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7050">
              <w:rPr>
                <w:b/>
                <w:bCs/>
                <w:color w:val="FF0000"/>
                <w:sz w:val="20"/>
                <w:szCs w:val="20"/>
              </w:rPr>
              <w:t>11h30 à 13h30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59A7" w:rsidRDefault="009459A7" w:rsidP="00D964ED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Histoire de la pensée économique</w:t>
            </w:r>
          </w:p>
          <w:p w:rsidR="00D86CB3" w:rsidRPr="0013751C" w:rsidRDefault="00D86CB3" w:rsidP="00D9777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D964ED">
            <w:pPr>
              <w:rPr>
                <w:sz w:val="20"/>
                <w:szCs w:val="20"/>
              </w:rPr>
            </w:pPr>
            <w:r w:rsidRPr="00CB7050">
              <w:rPr>
                <w:b/>
                <w:bCs/>
                <w:color w:val="FF0000"/>
                <w:sz w:val="20"/>
                <w:szCs w:val="20"/>
              </w:rPr>
              <w:t>11h30 à 13h30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59A7" w:rsidRDefault="009459A7" w:rsidP="00D964ED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Histoire de la pensée économique</w:t>
            </w:r>
          </w:p>
          <w:p w:rsidR="009459A7" w:rsidRPr="0013751C" w:rsidRDefault="009459A7" w:rsidP="00D964E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59A7" w:rsidRPr="009B01B5" w:rsidRDefault="009459A7" w:rsidP="00D964ED">
            <w:pPr>
              <w:jc w:val="center"/>
              <w:rPr>
                <w:sz w:val="20"/>
                <w:szCs w:val="20"/>
              </w:rPr>
            </w:pPr>
            <w:r w:rsidRPr="00CB7050">
              <w:rPr>
                <w:b/>
                <w:bCs/>
                <w:color w:val="FF0000"/>
                <w:sz w:val="20"/>
                <w:szCs w:val="20"/>
              </w:rPr>
              <w:t>11h30 à 13h30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59A7" w:rsidRDefault="009459A7" w:rsidP="00D964ED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Histoire de la pensée économique</w:t>
            </w:r>
          </w:p>
          <w:p w:rsidR="009459A7" w:rsidRPr="00096B5D" w:rsidRDefault="009459A7" w:rsidP="00D964E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59A7" w:rsidRPr="00A35F54" w:rsidRDefault="009459A7" w:rsidP="00D964ED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041CEA" w:rsidTr="00870ED3">
        <w:trPr>
          <w:trHeight w:val="1100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41CEA" w:rsidRDefault="00041CEA" w:rsidP="00041CEA">
            <w:r w:rsidRPr="002622A8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41CEA" w:rsidRPr="0013751C" w:rsidRDefault="00041CEA" w:rsidP="00041CEA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Recherche Opérationnelle</w:t>
            </w:r>
          </w:p>
          <w:p w:rsidR="00041CEA" w:rsidRPr="0013751C" w:rsidRDefault="00041CEA" w:rsidP="00D97771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41CEA" w:rsidRDefault="00041CEA" w:rsidP="00041CEA">
            <w:r w:rsidRPr="0014618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1CEA" w:rsidRDefault="00041CEA" w:rsidP="00041CEA">
            <w:pPr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Contrôle de gestion</w:t>
            </w:r>
          </w:p>
          <w:p w:rsidR="00041CEA" w:rsidRPr="004338EF" w:rsidRDefault="00041CEA" w:rsidP="00041CEA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1CEA" w:rsidRPr="009B01B5" w:rsidRDefault="00F11E25" w:rsidP="00041CEA">
            <w:pPr>
              <w:jc w:val="center"/>
              <w:rPr>
                <w:sz w:val="20"/>
                <w:szCs w:val="20"/>
              </w:rPr>
            </w:pPr>
            <w:r w:rsidRPr="0014618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643024">
            <w:pPr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Méthodes informatique d’aide à la décision</w:t>
            </w:r>
          </w:p>
          <w:p w:rsidR="00041CEA" w:rsidRPr="0013751C" w:rsidRDefault="00041CEA" w:rsidP="00643024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1CEA" w:rsidRPr="009B01B5" w:rsidRDefault="00041CEA" w:rsidP="00041C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41CEA" w:rsidRDefault="00041CEA" w:rsidP="00041CEA">
            <w:pPr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Politique d’intégration économique</w:t>
            </w:r>
          </w:p>
          <w:p w:rsidR="00041CEA" w:rsidRPr="0013751C" w:rsidRDefault="00041CEA" w:rsidP="00041CEA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1CEA" w:rsidRPr="009B01B5" w:rsidRDefault="00041CEA" w:rsidP="00041C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41CEA" w:rsidRDefault="00041CEA" w:rsidP="00041CEA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Techniques financières et actuarielles</w:t>
            </w:r>
          </w:p>
          <w:p w:rsidR="00041CEA" w:rsidRPr="003C5BA2" w:rsidRDefault="00041CEA" w:rsidP="00041CEA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1CEA" w:rsidRPr="00A35F54" w:rsidRDefault="00041CEA" w:rsidP="00041CE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Vendredi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041CEA" w:rsidRDefault="00041CEA" w:rsidP="00041CEA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3024" w:rsidTr="00753E37">
        <w:trPr>
          <w:trHeight w:val="578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Default="00643024" w:rsidP="00041CEA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3024" w:rsidRDefault="00643024" w:rsidP="00041CEA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3024" w:rsidRDefault="00643024" w:rsidP="00041CEA">
            <w:r w:rsidRPr="002622A8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643024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643024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643024" w:rsidRPr="0013751C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3751C">
              <w:rPr>
                <w:b/>
                <w:bCs/>
                <w:color w:val="000000" w:themeColor="text1"/>
                <w:sz w:val="18"/>
                <w:szCs w:val="18"/>
              </w:rPr>
              <w:t>Management de la qualité et certification</w:t>
            </w:r>
          </w:p>
          <w:p w:rsidR="00643024" w:rsidRPr="0013751C" w:rsidRDefault="00643024" w:rsidP="00041CEA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Default="00643024" w:rsidP="00041C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Default="00643024" w:rsidP="00041C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Default="00643024" w:rsidP="00041C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Default="00643024" w:rsidP="00041CEA">
            <w:r w:rsidRPr="002622A8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3024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Décisions financières à long terme</w:t>
            </w:r>
          </w:p>
          <w:p w:rsidR="00643024" w:rsidRPr="004338EF" w:rsidRDefault="00643024" w:rsidP="00041CEA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43024" w:rsidRDefault="00643024" w:rsidP="00041C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Default="00643024" w:rsidP="00041C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Pr="009B01B5" w:rsidRDefault="00643024" w:rsidP="00041CEA">
            <w:pPr>
              <w:jc w:val="center"/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041CEA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Economie publique</w:t>
            </w:r>
          </w:p>
          <w:p w:rsidR="00643024" w:rsidRPr="0013751C" w:rsidRDefault="00643024" w:rsidP="00D97771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43024" w:rsidRDefault="00643024" w:rsidP="00041C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Pr="009B01B5" w:rsidRDefault="00643024" w:rsidP="00041CEA">
            <w:pPr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643024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Economie publique</w:t>
            </w:r>
          </w:p>
          <w:p w:rsidR="00643024" w:rsidRDefault="00643024" w:rsidP="00041CEA">
            <w:pPr>
              <w:bidi/>
              <w:jc w:val="center"/>
              <w:rPr>
                <w:color w:val="00B0F0"/>
                <w:sz w:val="20"/>
                <w:szCs w:val="20"/>
              </w:rPr>
            </w:pPr>
          </w:p>
          <w:p w:rsidR="00643024" w:rsidRDefault="00643024" w:rsidP="00643024">
            <w:pPr>
              <w:bidi/>
              <w:jc w:val="center"/>
              <w:rPr>
                <w:color w:val="00B0F0"/>
                <w:sz w:val="20"/>
                <w:szCs w:val="20"/>
              </w:rPr>
            </w:pPr>
          </w:p>
          <w:p w:rsidR="00643024" w:rsidRPr="00791E82" w:rsidRDefault="00643024" w:rsidP="00643024">
            <w:pPr>
              <w:bidi/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43024" w:rsidRDefault="00643024" w:rsidP="00041CE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43024" w:rsidRPr="009B01B5" w:rsidRDefault="00643024" w:rsidP="00041CEA">
            <w:pPr>
              <w:jc w:val="center"/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041CEA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643024" w:rsidRDefault="00643024" w:rsidP="00643024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13751C">
              <w:rPr>
                <w:color w:val="000000" w:themeColor="text1"/>
                <w:sz w:val="20"/>
                <w:szCs w:val="20"/>
              </w:rPr>
              <w:t>Economie publique</w:t>
            </w:r>
          </w:p>
          <w:p w:rsidR="00643024" w:rsidRPr="009668B7" w:rsidRDefault="00643024" w:rsidP="00041CEA">
            <w:pPr>
              <w:bidi/>
              <w:jc w:val="right"/>
              <w:rPr>
                <w:b/>
                <w:bCs/>
                <w:color w:val="00B0F0"/>
                <w:sz w:val="18"/>
                <w:szCs w:val="18"/>
              </w:rPr>
            </w:pPr>
          </w:p>
          <w:p w:rsidR="00643024" w:rsidRPr="009668B7" w:rsidRDefault="00643024" w:rsidP="00041CEA">
            <w:pPr>
              <w:bidi/>
              <w:jc w:val="center"/>
              <w:rPr>
                <w:b/>
                <w:bCs/>
                <w:color w:val="00B0F0"/>
                <w:sz w:val="18"/>
                <w:szCs w:val="1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3024" w:rsidRPr="00A35F54" w:rsidRDefault="00643024" w:rsidP="00041CE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Samedi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643024" w:rsidTr="00753E37">
        <w:trPr>
          <w:trHeight w:val="577"/>
        </w:trPr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Pr="00C42EF2" w:rsidRDefault="00643024" w:rsidP="00012E90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Pr="00815D28" w:rsidRDefault="00643024" w:rsidP="00012E90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43024" w:rsidRPr="00E83D0D" w:rsidRDefault="00643024" w:rsidP="00012E90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3024" w:rsidRDefault="00643024" w:rsidP="00012E90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3024" w:rsidRPr="00E83D0D" w:rsidRDefault="00643024" w:rsidP="00012E90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Pr="0013751C" w:rsidRDefault="00643024" w:rsidP="00012E90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3024" w:rsidRPr="00E83D0D" w:rsidRDefault="00643024" w:rsidP="00012E90">
            <w:pPr>
              <w:rPr>
                <w:b/>
                <w:bCs/>
              </w:rPr>
            </w:pPr>
            <w:r w:rsidRPr="00CB7050">
              <w:rPr>
                <w:b/>
                <w:bCs/>
                <w:color w:val="FF0000"/>
                <w:sz w:val="20"/>
                <w:szCs w:val="20"/>
              </w:rPr>
              <w:t>11h30 à 13h30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012E90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Technique financières internationales</w:t>
            </w:r>
          </w:p>
          <w:p w:rsidR="00D86CB3" w:rsidRPr="0013751C" w:rsidRDefault="00D86CB3" w:rsidP="00D97771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3024" w:rsidRPr="00E83D0D" w:rsidRDefault="00643024" w:rsidP="00012E90">
            <w:pPr>
              <w:rPr>
                <w:b/>
                <w:bCs/>
              </w:rPr>
            </w:pPr>
            <w:r w:rsidRPr="00CB7050">
              <w:rPr>
                <w:b/>
                <w:bCs/>
                <w:color w:val="FF0000"/>
                <w:sz w:val="20"/>
                <w:szCs w:val="20"/>
              </w:rPr>
              <w:t>11h30 à 13h30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3024" w:rsidRDefault="00643024" w:rsidP="00012E90">
            <w:pPr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Droit et institutions financières</w:t>
            </w:r>
          </w:p>
          <w:p w:rsidR="00643024" w:rsidRPr="00791E82" w:rsidRDefault="00643024" w:rsidP="00012E90">
            <w:pPr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3024" w:rsidRPr="00A35F54" w:rsidRDefault="00643024" w:rsidP="00012E90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73A0E" w:rsidTr="00753E37">
        <w:trPr>
          <w:trHeight w:val="957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73A0E" w:rsidRDefault="00F73A0E" w:rsidP="00F73A0E">
            <w:r w:rsidRPr="002622A8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14C46" w:rsidRDefault="00014C46" w:rsidP="00014C4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Système d’information et TIC</w:t>
            </w:r>
          </w:p>
          <w:p w:rsidR="00F73A0E" w:rsidRPr="00815D28" w:rsidRDefault="00F73A0E" w:rsidP="00014C4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73A0E" w:rsidRPr="00E83D0D" w:rsidRDefault="000C7880" w:rsidP="00F73A0E">
            <w:pPr>
              <w:rPr>
                <w:b/>
                <w:bCs/>
              </w:rPr>
            </w:pPr>
            <w:r w:rsidRPr="002622A8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63EEA" w:rsidRDefault="00A63EEA" w:rsidP="00A63EEA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Stratégie d’entreprise</w:t>
            </w:r>
          </w:p>
          <w:p w:rsidR="00F73A0E" w:rsidRDefault="00F73A0E" w:rsidP="00A63EEA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A0E" w:rsidRPr="009B01B5" w:rsidRDefault="00F73A0E" w:rsidP="00F73A0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F57" w:rsidRDefault="00B36F57" w:rsidP="00B36F57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Analyse des données</w:t>
            </w:r>
          </w:p>
          <w:p w:rsidR="00F73A0E" w:rsidRPr="00FE3D25" w:rsidRDefault="00F73A0E" w:rsidP="00B36F57">
            <w:pPr>
              <w:bidi/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A0E" w:rsidRPr="009B01B5" w:rsidRDefault="00F73A0E" w:rsidP="00F73A0E">
            <w:pPr>
              <w:rPr>
                <w:b/>
                <w:bCs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 xml:space="preserve">08h30 à 10h30  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F57" w:rsidRDefault="00B36F57" w:rsidP="00B36F57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Analyse des données</w:t>
            </w:r>
          </w:p>
          <w:p w:rsidR="00F73A0E" w:rsidRPr="00E15CDD" w:rsidRDefault="00F73A0E" w:rsidP="00B36F57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73A0E" w:rsidRPr="009B01B5" w:rsidRDefault="00F73A0E" w:rsidP="00F73A0E">
            <w:pPr>
              <w:jc w:val="center"/>
              <w:rPr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F57" w:rsidRDefault="00B36F57" w:rsidP="00B36F57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Analyse des données</w:t>
            </w:r>
          </w:p>
          <w:p w:rsidR="00F73A0E" w:rsidRPr="00791E82" w:rsidRDefault="00F73A0E" w:rsidP="00B36F57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3A0E" w:rsidRPr="00A35F54" w:rsidRDefault="00F73A0E" w:rsidP="00F73A0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Lundi 19/06/2017</w:t>
            </w:r>
          </w:p>
        </w:tc>
      </w:tr>
      <w:tr w:rsidR="00012E90" w:rsidTr="00753E37">
        <w:trPr>
          <w:trHeight w:val="1379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012E90" w:rsidRPr="00C42EF2" w:rsidRDefault="00012E90" w:rsidP="00012E90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012E90" w:rsidRPr="00815D28" w:rsidRDefault="00012E90" w:rsidP="00012E90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012E90" w:rsidRDefault="00012E90" w:rsidP="00012E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12E90" w:rsidRPr="00E83D0D" w:rsidRDefault="00012E90" w:rsidP="00012E90">
            <w:pPr>
              <w:rPr>
                <w:b/>
                <w:bCs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12E90" w:rsidRDefault="00012E90" w:rsidP="00012E90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3751C">
              <w:rPr>
                <w:b/>
                <w:bCs/>
                <w:color w:val="000000" w:themeColor="text1"/>
                <w:sz w:val="20"/>
                <w:szCs w:val="20"/>
              </w:rPr>
              <w:t>Diagnostic financier et gestion de trésorerie</w:t>
            </w:r>
          </w:p>
          <w:p w:rsidR="00012E90" w:rsidRPr="00815D28" w:rsidRDefault="00012E90" w:rsidP="00012E90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E90" w:rsidRDefault="00012E90" w:rsidP="00012E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012E90" w:rsidRPr="009B01B5" w:rsidRDefault="00012E90" w:rsidP="00012E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E90" w:rsidRDefault="00012E90" w:rsidP="00012E90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Econometrie2</w:t>
            </w:r>
          </w:p>
          <w:p w:rsidR="00012E90" w:rsidRPr="00FE3D25" w:rsidRDefault="00012E90" w:rsidP="00D97771">
            <w:pPr>
              <w:bidi/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E90" w:rsidRDefault="00012E90" w:rsidP="00012E9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012E90" w:rsidRPr="009B01B5" w:rsidRDefault="00012E90" w:rsidP="00012E9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E90" w:rsidRDefault="00012E90" w:rsidP="00012E90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Econometrie2</w:t>
            </w:r>
          </w:p>
          <w:p w:rsidR="00012E90" w:rsidRPr="00E15CDD" w:rsidRDefault="00012E90" w:rsidP="00D97771">
            <w:pPr>
              <w:bidi/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E90" w:rsidRDefault="00012E90" w:rsidP="00012E9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012E90" w:rsidRPr="009B01B5" w:rsidRDefault="00012E90" w:rsidP="00012E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1B5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E90" w:rsidRDefault="00012E90" w:rsidP="00012E90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3751C">
              <w:rPr>
                <w:color w:val="000000" w:themeColor="text1"/>
                <w:sz w:val="20"/>
                <w:szCs w:val="20"/>
              </w:rPr>
              <w:t>Econometrie2</w:t>
            </w:r>
          </w:p>
          <w:p w:rsidR="00012E90" w:rsidRPr="0013751C" w:rsidRDefault="00012E90" w:rsidP="00D97771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2E90" w:rsidRPr="00A35F54" w:rsidRDefault="00012E90" w:rsidP="00012E90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012E90" w:rsidRPr="00A35F54" w:rsidRDefault="00012E90" w:rsidP="00012E90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5C2953" w:rsidRDefault="005C2953" w:rsidP="005C2953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5C2953" w:rsidRDefault="005C2953" w:rsidP="005C2953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sectPr w:rsidR="005C2953" w:rsidSect="00CF0971">
      <w:pgSz w:w="16838" w:h="11906" w:orient="landscape"/>
      <w:pgMar w:top="510" w:right="1418" w:bottom="346" w:left="1418" w:header="709" w:footer="34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22" w:rsidRDefault="00766622" w:rsidP="00622C02">
      <w:r>
        <w:separator/>
      </w:r>
    </w:p>
  </w:endnote>
  <w:endnote w:type="continuationSeparator" w:id="0">
    <w:p w:rsidR="00766622" w:rsidRDefault="00766622" w:rsidP="006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22" w:rsidRDefault="00766622" w:rsidP="00622C02">
      <w:r>
        <w:separator/>
      </w:r>
    </w:p>
  </w:footnote>
  <w:footnote w:type="continuationSeparator" w:id="0">
    <w:p w:rsidR="00766622" w:rsidRDefault="00766622" w:rsidP="0062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AE2"/>
    <w:multiLevelType w:val="hybridMultilevel"/>
    <w:tmpl w:val="2AD8E7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7D67"/>
    <w:multiLevelType w:val="hybridMultilevel"/>
    <w:tmpl w:val="48A8C4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5F"/>
    <w:rsid w:val="000105A3"/>
    <w:rsid w:val="00011465"/>
    <w:rsid w:val="00012E90"/>
    <w:rsid w:val="00014C46"/>
    <w:rsid w:val="0001549D"/>
    <w:rsid w:val="000221CE"/>
    <w:rsid w:val="00041CEA"/>
    <w:rsid w:val="0004597A"/>
    <w:rsid w:val="00047D1C"/>
    <w:rsid w:val="000661F9"/>
    <w:rsid w:val="00070899"/>
    <w:rsid w:val="00084B3E"/>
    <w:rsid w:val="00086E14"/>
    <w:rsid w:val="000873D6"/>
    <w:rsid w:val="00093BB3"/>
    <w:rsid w:val="000A5597"/>
    <w:rsid w:val="000A7088"/>
    <w:rsid w:val="000B073E"/>
    <w:rsid w:val="000B65A8"/>
    <w:rsid w:val="000C22EE"/>
    <w:rsid w:val="000C4CF5"/>
    <w:rsid w:val="000C7880"/>
    <w:rsid w:val="000D370F"/>
    <w:rsid w:val="000D55CE"/>
    <w:rsid w:val="000D6B92"/>
    <w:rsid w:val="000E0A4A"/>
    <w:rsid w:val="000F084E"/>
    <w:rsid w:val="000F6785"/>
    <w:rsid w:val="000F70E1"/>
    <w:rsid w:val="000F71E7"/>
    <w:rsid w:val="0010222B"/>
    <w:rsid w:val="00104D55"/>
    <w:rsid w:val="00105290"/>
    <w:rsid w:val="00105F70"/>
    <w:rsid w:val="0011428C"/>
    <w:rsid w:val="00115240"/>
    <w:rsid w:val="001158E3"/>
    <w:rsid w:val="00116BDF"/>
    <w:rsid w:val="00120871"/>
    <w:rsid w:val="001228E2"/>
    <w:rsid w:val="00122DAD"/>
    <w:rsid w:val="001250F2"/>
    <w:rsid w:val="00127064"/>
    <w:rsid w:val="001277BA"/>
    <w:rsid w:val="00130E1E"/>
    <w:rsid w:val="001507F4"/>
    <w:rsid w:val="00161D42"/>
    <w:rsid w:val="001646CD"/>
    <w:rsid w:val="001663AF"/>
    <w:rsid w:val="00172C76"/>
    <w:rsid w:val="0017351B"/>
    <w:rsid w:val="00173AE1"/>
    <w:rsid w:val="00177EDB"/>
    <w:rsid w:val="001873F1"/>
    <w:rsid w:val="00194D3D"/>
    <w:rsid w:val="00195DB6"/>
    <w:rsid w:val="001963F1"/>
    <w:rsid w:val="00196666"/>
    <w:rsid w:val="001A2392"/>
    <w:rsid w:val="001A62F5"/>
    <w:rsid w:val="001B0BB5"/>
    <w:rsid w:val="001D0F5D"/>
    <w:rsid w:val="001D2960"/>
    <w:rsid w:val="001D5596"/>
    <w:rsid w:val="001E31EC"/>
    <w:rsid w:val="001E3F7F"/>
    <w:rsid w:val="001F7DA3"/>
    <w:rsid w:val="002011BF"/>
    <w:rsid w:val="00201FC9"/>
    <w:rsid w:val="002048D9"/>
    <w:rsid w:val="00213A58"/>
    <w:rsid w:val="00214B5D"/>
    <w:rsid w:val="002150DE"/>
    <w:rsid w:val="00215242"/>
    <w:rsid w:val="002223D7"/>
    <w:rsid w:val="0022656B"/>
    <w:rsid w:val="00235C06"/>
    <w:rsid w:val="00241DB3"/>
    <w:rsid w:val="00242F17"/>
    <w:rsid w:val="002442E9"/>
    <w:rsid w:val="002620AB"/>
    <w:rsid w:val="002707D4"/>
    <w:rsid w:val="00272978"/>
    <w:rsid w:val="002749FA"/>
    <w:rsid w:val="00274C7E"/>
    <w:rsid w:val="00287479"/>
    <w:rsid w:val="002915EB"/>
    <w:rsid w:val="00291A17"/>
    <w:rsid w:val="002A1C94"/>
    <w:rsid w:val="002A787A"/>
    <w:rsid w:val="002B133B"/>
    <w:rsid w:val="002B2EB6"/>
    <w:rsid w:val="002B434F"/>
    <w:rsid w:val="002B4C23"/>
    <w:rsid w:val="002C3F5F"/>
    <w:rsid w:val="002C450A"/>
    <w:rsid w:val="002E1B57"/>
    <w:rsid w:val="00313F22"/>
    <w:rsid w:val="00320A87"/>
    <w:rsid w:val="00326724"/>
    <w:rsid w:val="003337CB"/>
    <w:rsid w:val="00334635"/>
    <w:rsid w:val="00335194"/>
    <w:rsid w:val="003478D3"/>
    <w:rsid w:val="00352202"/>
    <w:rsid w:val="00353E29"/>
    <w:rsid w:val="00364DD4"/>
    <w:rsid w:val="00370800"/>
    <w:rsid w:val="003A48EA"/>
    <w:rsid w:val="003A4FAE"/>
    <w:rsid w:val="003A6C6D"/>
    <w:rsid w:val="003C1A83"/>
    <w:rsid w:val="003C567F"/>
    <w:rsid w:val="003C652C"/>
    <w:rsid w:val="003D73C2"/>
    <w:rsid w:val="003E4495"/>
    <w:rsid w:val="003F3276"/>
    <w:rsid w:val="0043528C"/>
    <w:rsid w:val="00436DBA"/>
    <w:rsid w:val="00444A50"/>
    <w:rsid w:val="004535C0"/>
    <w:rsid w:val="00455160"/>
    <w:rsid w:val="004666EA"/>
    <w:rsid w:val="004714D3"/>
    <w:rsid w:val="00476BCA"/>
    <w:rsid w:val="00481A65"/>
    <w:rsid w:val="004941B7"/>
    <w:rsid w:val="00496EB8"/>
    <w:rsid w:val="004A1597"/>
    <w:rsid w:val="004A2BF6"/>
    <w:rsid w:val="004A56C3"/>
    <w:rsid w:val="004C07D0"/>
    <w:rsid w:val="004D0373"/>
    <w:rsid w:val="004D307E"/>
    <w:rsid w:val="004D4F19"/>
    <w:rsid w:val="004D6B3F"/>
    <w:rsid w:val="004D7F5D"/>
    <w:rsid w:val="004E1944"/>
    <w:rsid w:val="004E5F5C"/>
    <w:rsid w:val="004E6CA2"/>
    <w:rsid w:val="004F05A7"/>
    <w:rsid w:val="004F56F4"/>
    <w:rsid w:val="0051163B"/>
    <w:rsid w:val="0051249E"/>
    <w:rsid w:val="00524DEE"/>
    <w:rsid w:val="00526FB5"/>
    <w:rsid w:val="005273FD"/>
    <w:rsid w:val="00530291"/>
    <w:rsid w:val="00536ACA"/>
    <w:rsid w:val="00543745"/>
    <w:rsid w:val="00553B46"/>
    <w:rsid w:val="005607D3"/>
    <w:rsid w:val="005629B6"/>
    <w:rsid w:val="00562C84"/>
    <w:rsid w:val="0057193E"/>
    <w:rsid w:val="005731B2"/>
    <w:rsid w:val="005750D1"/>
    <w:rsid w:val="005826A0"/>
    <w:rsid w:val="00583BB7"/>
    <w:rsid w:val="00584E10"/>
    <w:rsid w:val="005876D1"/>
    <w:rsid w:val="005877B3"/>
    <w:rsid w:val="00591A60"/>
    <w:rsid w:val="005938B5"/>
    <w:rsid w:val="005940BE"/>
    <w:rsid w:val="00595C15"/>
    <w:rsid w:val="00596067"/>
    <w:rsid w:val="00596252"/>
    <w:rsid w:val="005A4BA6"/>
    <w:rsid w:val="005B13D8"/>
    <w:rsid w:val="005B14F0"/>
    <w:rsid w:val="005B1FAC"/>
    <w:rsid w:val="005B5954"/>
    <w:rsid w:val="005C1B0E"/>
    <w:rsid w:val="005C2953"/>
    <w:rsid w:val="005D0C43"/>
    <w:rsid w:val="005E2520"/>
    <w:rsid w:val="005E49DE"/>
    <w:rsid w:val="005E4C91"/>
    <w:rsid w:val="005F2F79"/>
    <w:rsid w:val="005F78B5"/>
    <w:rsid w:val="00610FD0"/>
    <w:rsid w:val="00611E54"/>
    <w:rsid w:val="0061719D"/>
    <w:rsid w:val="006200BF"/>
    <w:rsid w:val="00622C02"/>
    <w:rsid w:val="00623331"/>
    <w:rsid w:val="0062391E"/>
    <w:rsid w:val="00627B5B"/>
    <w:rsid w:val="00632E08"/>
    <w:rsid w:val="00643024"/>
    <w:rsid w:val="00643F5D"/>
    <w:rsid w:val="00650D2B"/>
    <w:rsid w:val="00651B72"/>
    <w:rsid w:val="00651B87"/>
    <w:rsid w:val="00652F48"/>
    <w:rsid w:val="00655083"/>
    <w:rsid w:val="00661AFB"/>
    <w:rsid w:val="00663A83"/>
    <w:rsid w:val="00666D84"/>
    <w:rsid w:val="006854A4"/>
    <w:rsid w:val="0069202F"/>
    <w:rsid w:val="0069758F"/>
    <w:rsid w:val="006A3700"/>
    <w:rsid w:val="006B0273"/>
    <w:rsid w:val="006B30C7"/>
    <w:rsid w:val="006B69BF"/>
    <w:rsid w:val="006C40D8"/>
    <w:rsid w:val="006D04E2"/>
    <w:rsid w:val="006D30C9"/>
    <w:rsid w:val="006D7058"/>
    <w:rsid w:val="006E0B83"/>
    <w:rsid w:val="006E5CF4"/>
    <w:rsid w:val="006E6F5B"/>
    <w:rsid w:val="006F44EE"/>
    <w:rsid w:val="006F733E"/>
    <w:rsid w:val="00715340"/>
    <w:rsid w:val="00717C63"/>
    <w:rsid w:val="007260FD"/>
    <w:rsid w:val="00726D81"/>
    <w:rsid w:val="00735FCE"/>
    <w:rsid w:val="0074533F"/>
    <w:rsid w:val="007469FC"/>
    <w:rsid w:val="007471CB"/>
    <w:rsid w:val="0075116F"/>
    <w:rsid w:val="00751722"/>
    <w:rsid w:val="00752081"/>
    <w:rsid w:val="00753E37"/>
    <w:rsid w:val="00766622"/>
    <w:rsid w:val="0076799A"/>
    <w:rsid w:val="00772D32"/>
    <w:rsid w:val="00775288"/>
    <w:rsid w:val="00776E21"/>
    <w:rsid w:val="00777CA3"/>
    <w:rsid w:val="0079146C"/>
    <w:rsid w:val="00791493"/>
    <w:rsid w:val="00791E45"/>
    <w:rsid w:val="00793559"/>
    <w:rsid w:val="0079562E"/>
    <w:rsid w:val="007A2B0F"/>
    <w:rsid w:val="007A6E57"/>
    <w:rsid w:val="007B0EB7"/>
    <w:rsid w:val="007B5F42"/>
    <w:rsid w:val="007B761B"/>
    <w:rsid w:val="007C2FBE"/>
    <w:rsid w:val="007C5EAE"/>
    <w:rsid w:val="007D1CA6"/>
    <w:rsid w:val="007D6049"/>
    <w:rsid w:val="007E0792"/>
    <w:rsid w:val="007E0A59"/>
    <w:rsid w:val="007E13B8"/>
    <w:rsid w:val="007F5F29"/>
    <w:rsid w:val="00804B1F"/>
    <w:rsid w:val="008054B8"/>
    <w:rsid w:val="00806584"/>
    <w:rsid w:val="00806766"/>
    <w:rsid w:val="00811E56"/>
    <w:rsid w:val="008123A9"/>
    <w:rsid w:val="00815D28"/>
    <w:rsid w:val="0082557D"/>
    <w:rsid w:val="00831B38"/>
    <w:rsid w:val="00833389"/>
    <w:rsid w:val="00836595"/>
    <w:rsid w:val="00845AA8"/>
    <w:rsid w:val="00850C15"/>
    <w:rsid w:val="00850CC1"/>
    <w:rsid w:val="008542C5"/>
    <w:rsid w:val="00862477"/>
    <w:rsid w:val="008652CA"/>
    <w:rsid w:val="0087070C"/>
    <w:rsid w:val="00870ED3"/>
    <w:rsid w:val="00872A41"/>
    <w:rsid w:val="00873C8A"/>
    <w:rsid w:val="0087518D"/>
    <w:rsid w:val="00875FBF"/>
    <w:rsid w:val="00877193"/>
    <w:rsid w:val="00882B52"/>
    <w:rsid w:val="008A1D1E"/>
    <w:rsid w:val="008A47EA"/>
    <w:rsid w:val="008B2311"/>
    <w:rsid w:val="008B4E6D"/>
    <w:rsid w:val="008D7C75"/>
    <w:rsid w:val="008E6C79"/>
    <w:rsid w:val="008F3F7C"/>
    <w:rsid w:val="008F4AFD"/>
    <w:rsid w:val="008F7447"/>
    <w:rsid w:val="008F7462"/>
    <w:rsid w:val="00903F00"/>
    <w:rsid w:val="00904177"/>
    <w:rsid w:val="009048C0"/>
    <w:rsid w:val="00914300"/>
    <w:rsid w:val="00915102"/>
    <w:rsid w:val="00917E8B"/>
    <w:rsid w:val="00931D74"/>
    <w:rsid w:val="00932CEF"/>
    <w:rsid w:val="0093664A"/>
    <w:rsid w:val="00943860"/>
    <w:rsid w:val="009459A7"/>
    <w:rsid w:val="009467A7"/>
    <w:rsid w:val="00947494"/>
    <w:rsid w:val="009508CE"/>
    <w:rsid w:val="009522A5"/>
    <w:rsid w:val="00953C40"/>
    <w:rsid w:val="00953F7E"/>
    <w:rsid w:val="009570DE"/>
    <w:rsid w:val="009600FA"/>
    <w:rsid w:val="00963FEB"/>
    <w:rsid w:val="0097246D"/>
    <w:rsid w:val="0097355A"/>
    <w:rsid w:val="00975101"/>
    <w:rsid w:val="0098309B"/>
    <w:rsid w:val="00983DB5"/>
    <w:rsid w:val="00983DD0"/>
    <w:rsid w:val="00986800"/>
    <w:rsid w:val="00986F25"/>
    <w:rsid w:val="00996F4B"/>
    <w:rsid w:val="00997E44"/>
    <w:rsid w:val="009A45D0"/>
    <w:rsid w:val="009B00EA"/>
    <w:rsid w:val="009B01B5"/>
    <w:rsid w:val="009B1B5E"/>
    <w:rsid w:val="009D1A03"/>
    <w:rsid w:val="009D2EFB"/>
    <w:rsid w:val="009E6D47"/>
    <w:rsid w:val="009F23A6"/>
    <w:rsid w:val="00A00F10"/>
    <w:rsid w:val="00A021FA"/>
    <w:rsid w:val="00A03490"/>
    <w:rsid w:val="00A04FC4"/>
    <w:rsid w:val="00A0574F"/>
    <w:rsid w:val="00A065B1"/>
    <w:rsid w:val="00A0763F"/>
    <w:rsid w:val="00A07A41"/>
    <w:rsid w:val="00A12A52"/>
    <w:rsid w:val="00A12D11"/>
    <w:rsid w:val="00A14EBC"/>
    <w:rsid w:val="00A22364"/>
    <w:rsid w:val="00A238D1"/>
    <w:rsid w:val="00A30E9A"/>
    <w:rsid w:val="00A32F27"/>
    <w:rsid w:val="00A360E1"/>
    <w:rsid w:val="00A41EF8"/>
    <w:rsid w:val="00A4669A"/>
    <w:rsid w:val="00A54523"/>
    <w:rsid w:val="00A54FC6"/>
    <w:rsid w:val="00A56EE6"/>
    <w:rsid w:val="00A577B9"/>
    <w:rsid w:val="00A63EEA"/>
    <w:rsid w:val="00A645C5"/>
    <w:rsid w:val="00A66F84"/>
    <w:rsid w:val="00A675DF"/>
    <w:rsid w:val="00A7233E"/>
    <w:rsid w:val="00A73576"/>
    <w:rsid w:val="00A744DE"/>
    <w:rsid w:val="00A813D5"/>
    <w:rsid w:val="00A8341A"/>
    <w:rsid w:val="00A87973"/>
    <w:rsid w:val="00A930CF"/>
    <w:rsid w:val="00A9645D"/>
    <w:rsid w:val="00AC3337"/>
    <w:rsid w:val="00AC405F"/>
    <w:rsid w:val="00AC54DB"/>
    <w:rsid w:val="00AD0144"/>
    <w:rsid w:val="00AD371B"/>
    <w:rsid w:val="00AD5317"/>
    <w:rsid w:val="00AD6D7A"/>
    <w:rsid w:val="00AE4FA6"/>
    <w:rsid w:val="00AF0DF7"/>
    <w:rsid w:val="00AF16D7"/>
    <w:rsid w:val="00AF206F"/>
    <w:rsid w:val="00AF27AD"/>
    <w:rsid w:val="00B00FE4"/>
    <w:rsid w:val="00B0478D"/>
    <w:rsid w:val="00B073E9"/>
    <w:rsid w:val="00B10330"/>
    <w:rsid w:val="00B10A0F"/>
    <w:rsid w:val="00B1207C"/>
    <w:rsid w:val="00B126CF"/>
    <w:rsid w:val="00B2029A"/>
    <w:rsid w:val="00B33DCF"/>
    <w:rsid w:val="00B36F57"/>
    <w:rsid w:val="00B42480"/>
    <w:rsid w:val="00B43DED"/>
    <w:rsid w:val="00B52D94"/>
    <w:rsid w:val="00B54F93"/>
    <w:rsid w:val="00B557F0"/>
    <w:rsid w:val="00B55D59"/>
    <w:rsid w:val="00B57D29"/>
    <w:rsid w:val="00B62A89"/>
    <w:rsid w:val="00B7302C"/>
    <w:rsid w:val="00B744D4"/>
    <w:rsid w:val="00B74865"/>
    <w:rsid w:val="00B761FE"/>
    <w:rsid w:val="00B76E22"/>
    <w:rsid w:val="00B81A44"/>
    <w:rsid w:val="00B971FF"/>
    <w:rsid w:val="00BA026C"/>
    <w:rsid w:val="00BA412D"/>
    <w:rsid w:val="00BA4A21"/>
    <w:rsid w:val="00BB0BFB"/>
    <w:rsid w:val="00BC1A21"/>
    <w:rsid w:val="00BC43E8"/>
    <w:rsid w:val="00BC54F5"/>
    <w:rsid w:val="00BE05A5"/>
    <w:rsid w:val="00BE4EDD"/>
    <w:rsid w:val="00BE76E0"/>
    <w:rsid w:val="00BF6541"/>
    <w:rsid w:val="00C005C8"/>
    <w:rsid w:val="00C02D27"/>
    <w:rsid w:val="00C05C18"/>
    <w:rsid w:val="00C121F9"/>
    <w:rsid w:val="00C15B06"/>
    <w:rsid w:val="00C17CB1"/>
    <w:rsid w:val="00C277B0"/>
    <w:rsid w:val="00C30216"/>
    <w:rsid w:val="00C41028"/>
    <w:rsid w:val="00C42AD4"/>
    <w:rsid w:val="00C42EF2"/>
    <w:rsid w:val="00C46490"/>
    <w:rsid w:val="00C47DCA"/>
    <w:rsid w:val="00C50D9E"/>
    <w:rsid w:val="00C57794"/>
    <w:rsid w:val="00C60977"/>
    <w:rsid w:val="00C71B27"/>
    <w:rsid w:val="00C757ED"/>
    <w:rsid w:val="00C8421C"/>
    <w:rsid w:val="00C8619C"/>
    <w:rsid w:val="00C861E8"/>
    <w:rsid w:val="00C8629D"/>
    <w:rsid w:val="00C92D0C"/>
    <w:rsid w:val="00C966CF"/>
    <w:rsid w:val="00CA10C2"/>
    <w:rsid w:val="00CA3760"/>
    <w:rsid w:val="00CA3B3E"/>
    <w:rsid w:val="00CA6960"/>
    <w:rsid w:val="00CA738D"/>
    <w:rsid w:val="00CB6A82"/>
    <w:rsid w:val="00CB7050"/>
    <w:rsid w:val="00CB74AC"/>
    <w:rsid w:val="00CC106C"/>
    <w:rsid w:val="00CC2150"/>
    <w:rsid w:val="00CC3DB5"/>
    <w:rsid w:val="00CC4A36"/>
    <w:rsid w:val="00CC5E56"/>
    <w:rsid w:val="00CD20DB"/>
    <w:rsid w:val="00CD356B"/>
    <w:rsid w:val="00CE4418"/>
    <w:rsid w:val="00CE51EA"/>
    <w:rsid w:val="00CE741B"/>
    <w:rsid w:val="00CF0971"/>
    <w:rsid w:val="00CF1F30"/>
    <w:rsid w:val="00CF308C"/>
    <w:rsid w:val="00CF5D6F"/>
    <w:rsid w:val="00CF6931"/>
    <w:rsid w:val="00D00053"/>
    <w:rsid w:val="00D037D8"/>
    <w:rsid w:val="00D0519C"/>
    <w:rsid w:val="00D122AE"/>
    <w:rsid w:val="00D14549"/>
    <w:rsid w:val="00D167D8"/>
    <w:rsid w:val="00D24278"/>
    <w:rsid w:val="00D27468"/>
    <w:rsid w:val="00D356E4"/>
    <w:rsid w:val="00D41D80"/>
    <w:rsid w:val="00D46D9C"/>
    <w:rsid w:val="00D47F20"/>
    <w:rsid w:val="00D54A05"/>
    <w:rsid w:val="00D570F7"/>
    <w:rsid w:val="00D609A9"/>
    <w:rsid w:val="00D629D2"/>
    <w:rsid w:val="00D63659"/>
    <w:rsid w:val="00D70728"/>
    <w:rsid w:val="00D82C70"/>
    <w:rsid w:val="00D85665"/>
    <w:rsid w:val="00D86CB3"/>
    <w:rsid w:val="00D90DD2"/>
    <w:rsid w:val="00D95D50"/>
    <w:rsid w:val="00D964ED"/>
    <w:rsid w:val="00D97771"/>
    <w:rsid w:val="00D97F5B"/>
    <w:rsid w:val="00DA2105"/>
    <w:rsid w:val="00DA329D"/>
    <w:rsid w:val="00DA37E7"/>
    <w:rsid w:val="00DA3A27"/>
    <w:rsid w:val="00DA40F1"/>
    <w:rsid w:val="00DB2BC0"/>
    <w:rsid w:val="00DB42E8"/>
    <w:rsid w:val="00DC440F"/>
    <w:rsid w:val="00DD05AA"/>
    <w:rsid w:val="00DD171A"/>
    <w:rsid w:val="00DD35BD"/>
    <w:rsid w:val="00DD55B0"/>
    <w:rsid w:val="00DF13DB"/>
    <w:rsid w:val="00DF3EE9"/>
    <w:rsid w:val="00DF4CF0"/>
    <w:rsid w:val="00E07D8D"/>
    <w:rsid w:val="00E13B48"/>
    <w:rsid w:val="00E143C1"/>
    <w:rsid w:val="00E23EBD"/>
    <w:rsid w:val="00E240D2"/>
    <w:rsid w:val="00E25285"/>
    <w:rsid w:val="00E2556C"/>
    <w:rsid w:val="00E33CF4"/>
    <w:rsid w:val="00E400BB"/>
    <w:rsid w:val="00E41CCD"/>
    <w:rsid w:val="00E44AFE"/>
    <w:rsid w:val="00E54080"/>
    <w:rsid w:val="00E55595"/>
    <w:rsid w:val="00E55D07"/>
    <w:rsid w:val="00E646A5"/>
    <w:rsid w:val="00E64EAF"/>
    <w:rsid w:val="00E667D6"/>
    <w:rsid w:val="00E6738D"/>
    <w:rsid w:val="00E716C4"/>
    <w:rsid w:val="00E72D8A"/>
    <w:rsid w:val="00E73D76"/>
    <w:rsid w:val="00E76379"/>
    <w:rsid w:val="00E82770"/>
    <w:rsid w:val="00E83D0D"/>
    <w:rsid w:val="00E845B9"/>
    <w:rsid w:val="00E86926"/>
    <w:rsid w:val="00E902C4"/>
    <w:rsid w:val="00E90390"/>
    <w:rsid w:val="00EA089D"/>
    <w:rsid w:val="00EA2FD2"/>
    <w:rsid w:val="00EB208B"/>
    <w:rsid w:val="00EB475D"/>
    <w:rsid w:val="00EC08C7"/>
    <w:rsid w:val="00EC371F"/>
    <w:rsid w:val="00EC63DF"/>
    <w:rsid w:val="00EC6533"/>
    <w:rsid w:val="00EC725C"/>
    <w:rsid w:val="00ED0C47"/>
    <w:rsid w:val="00ED3F26"/>
    <w:rsid w:val="00ED4155"/>
    <w:rsid w:val="00ED7CE2"/>
    <w:rsid w:val="00EE02F4"/>
    <w:rsid w:val="00EE087B"/>
    <w:rsid w:val="00EF0095"/>
    <w:rsid w:val="00EF0F5E"/>
    <w:rsid w:val="00EF3CC6"/>
    <w:rsid w:val="00F02AC3"/>
    <w:rsid w:val="00F06630"/>
    <w:rsid w:val="00F11E25"/>
    <w:rsid w:val="00F12106"/>
    <w:rsid w:val="00F12EE1"/>
    <w:rsid w:val="00F17736"/>
    <w:rsid w:val="00F17892"/>
    <w:rsid w:val="00F230CB"/>
    <w:rsid w:val="00F279AC"/>
    <w:rsid w:val="00F326B5"/>
    <w:rsid w:val="00F32913"/>
    <w:rsid w:val="00F371EB"/>
    <w:rsid w:val="00F4790F"/>
    <w:rsid w:val="00F47C5F"/>
    <w:rsid w:val="00F52260"/>
    <w:rsid w:val="00F57AA7"/>
    <w:rsid w:val="00F61281"/>
    <w:rsid w:val="00F70059"/>
    <w:rsid w:val="00F73A0E"/>
    <w:rsid w:val="00F76FFA"/>
    <w:rsid w:val="00F80119"/>
    <w:rsid w:val="00F83A35"/>
    <w:rsid w:val="00F864FB"/>
    <w:rsid w:val="00F91A0D"/>
    <w:rsid w:val="00F92105"/>
    <w:rsid w:val="00F93220"/>
    <w:rsid w:val="00F9337B"/>
    <w:rsid w:val="00F960FB"/>
    <w:rsid w:val="00FA158D"/>
    <w:rsid w:val="00FA21D6"/>
    <w:rsid w:val="00FA400B"/>
    <w:rsid w:val="00FC3B37"/>
    <w:rsid w:val="00FC3BC9"/>
    <w:rsid w:val="00FC5C87"/>
    <w:rsid w:val="00FC7ABF"/>
    <w:rsid w:val="00FD3782"/>
    <w:rsid w:val="00FD385B"/>
    <w:rsid w:val="00FD7D12"/>
    <w:rsid w:val="00FE31AA"/>
    <w:rsid w:val="00FF2A35"/>
    <w:rsid w:val="00FF3A52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3DEFCD-164D-43C0-9341-351E017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622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D47"/>
    <w:rPr>
      <w:rFonts w:ascii="Tahoma" w:eastAsia="Times New Roman" w:hAnsi="Tahoma" w:cs="Tahoma"/>
      <w:sz w:val="16"/>
      <w:szCs w:val="16"/>
      <w:lang w:eastAsia="fr-FR" w:bidi="ar-TN"/>
    </w:rPr>
  </w:style>
  <w:style w:type="paragraph" w:styleId="Paragraphedeliste">
    <w:name w:val="List Paragraph"/>
    <w:basedOn w:val="Normal"/>
    <w:uiPriority w:val="34"/>
    <w:qFormat/>
    <w:rsid w:val="00A021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F0C4-D662-4A95-9F41-37AB52E1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</dc:creator>
  <cp:lastModifiedBy>fseg-mahdia</cp:lastModifiedBy>
  <cp:revision>64</cp:revision>
  <cp:lastPrinted>2017-05-26T08:48:00Z</cp:lastPrinted>
  <dcterms:created xsi:type="dcterms:W3CDTF">2016-05-25T09:27:00Z</dcterms:created>
  <dcterms:modified xsi:type="dcterms:W3CDTF">2017-06-03T15:40:00Z</dcterms:modified>
</cp:coreProperties>
</file>