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1B" w:rsidRPr="00C03BA6" w:rsidRDefault="00EA7A1B" w:rsidP="00F7787E">
      <w:pPr>
        <w:jc w:val="center"/>
        <w:rPr>
          <w:b/>
          <w:bCs/>
          <w:sz w:val="44"/>
          <w:szCs w:val="44"/>
        </w:rPr>
      </w:pPr>
      <w:r w:rsidRPr="00C03BA6">
        <w:rPr>
          <w:b/>
          <w:bCs/>
          <w:sz w:val="44"/>
          <w:szCs w:val="44"/>
        </w:rPr>
        <w:t>Calendrier de la session contrôle Juin 201</w:t>
      </w:r>
      <w:r w:rsidR="00F7787E">
        <w:rPr>
          <w:b/>
          <w:bCs/>
          <w:sz w:val="44"/>
          <w:szCs w:val="44"/>
        </w:rPr>
        <w:t>7</w:t>
      </w:r>
    </w:p>
    <w:tbl>
      <w:tblPr>
        <w:tblStyle w:val="Grilledutableau"/>
        <w:tblpPr w:leftFromText="141" w:rightFromText="141" w:vertAnchor="text" w:tblpX="1242" w:tblpY="1"/>
        <w:tblOverlap w:val="never"/>
        <w:tblW w:w="13279" w:type="dxa"/>
        <w:tblLook w:val="04A0" w:firstRow="1" w:lastRow="0" w:firstColumn="1" w:lastColumn="0" w:noHBand="0" w:noVBand="1"/>
      </w:tblPr>
      <w:tblGrid>
        <w:gridCol w:w="1869"/>
        <w:gridCol w:w="1958"/>
        <w:gridCol w:w="1647"/>
        <w:gridCol w:w="2541"/>
        <w:gridCol w:w="1708"/>
        <w:gridCol w:w="1914"/>
        <w:gridCol w:w="1642"/>
      </w:tblGrid>
      <w:tr w:rsidR="00EA7A1B" w:rsidTr="00F7787E">
        <w:trPr>
          <w:trHeight w:val="91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EA7A1B" w:rsidRDefault="00EA7A1B" w:rsidP="00F7787E">
            <w:pPr>
              <w:tabs>
                <w:tab w:val="left" w:pos="135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A7A1B" w:rsidRPr="009D2547" w:rsidRDefault="00EA7A1B" w:rsidP="00F7787E">
            <w:pPr>
              <w:tabs>
                <w:tab w:val="left" w:pos="1357"/>
              </w:tabs>
              <w:rPr>
                <w:b/>
                <w:bCs/>
              </w:rPr>
            </w:pPr>
            <w:r w:rsidRPr="009D2547">
              <w:rPr>
                <w:b/>
                <w:bCs/>
              </w:rPr>
              <w:t>Spécialité</w:t>
            </w:r>
            <w:r w:rsidRPr="009D2547">
              <w:rPr>
                <w:b/>
                <w:bCs/>
              </w:rPr>
              <w:tab/>
            </w:r>
          </w:p>
          <w:p w:rsidR="00EA7A1B" w:rsidRPr="009D2547" w:rsidRDefault="00EA7A1B" w:rsidP="00F7787E">
            <w:pPr>
              <w:tabs>
                <w:tab w:val="left" w:pos="135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9D2547">
              <w:rPr>
                <w:b/>
                <w:bCs/>
              </w:rPr>
              <w:t>Date</w:t>
            </w:r>
          </w:p>
        </w:tc>
        <w:tc>
          <w:tcPr>
            <w:tcW w:w="360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A1B" w:rsidRDefault="00EA7A1B" w:rsidP="00625CF2">
            <w:pPr>
              <w:jc w:val="center"/>
            </w:pP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Mastère de recherche en </w:t>
            </w:r>
            <w:r w:rsidR="00625C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Finance</w:t>
            </w: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« Finance</w:t>
            </w:r>
            <w:r w:rsidR="00625C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Quantitative</w:t>
            </w: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»</w:t>
            </w:r>
          </w:p>
        </w:tc>
        <w:tc>
          <w:tcPr>
            <w:tcW w:w="424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Mastère de recherche en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Economie</w:t>
            </w: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EA7A1B" w:rsidRDefault="00EA7A1B" w:rsidP="00F7787E">
            <w:pPr>
              <w:jc w:val="center"/>
            </w:pP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«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Banque et </w:t>
            </w: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Finance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Internationale</w:t>
            </w: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»</w:t>
            </w:r>
          </w:p>
        </w:tc>
        <w:tc>
          <w:tcPr>
            <w:tcW w:w="35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tabs>
                <w:tab w:val="left" w:pos="3348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A1B" w:rsidRPr="004D7DD8" w:rsidRDefault="00EA7A1B" w:rsidP="00F7787E">
            <w:pPr>
              <w:tabs>
                <w:tab w:val="left" w:pos="3348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Mastère professionnel</w:t>
            </w:r>
          </w:p>
          <w:p w:rsidR="00EA7A1B" w:rsidRDefault="00EA7A1B" w:rsidP="00F7787E">
            <w:pPr>
              <w:jc w:val="center"/>
            </w:pP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« 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Entrepreneuriats</w:t>
            </w:r>
            <w:r w:rsidRPr="004D7DD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»</w:t>
            </w:r>
          </w:p>
        </w:tc>
      </w:tr>
      <w:tr w:rsidR="00EA7A1B" w:rsidTr="00F7787E">
        <w:trPr>
          <w:trHeight w:val="131"/>
        </w:trPr>
        <w:tc>
          <w:tcPr>
            <w:tcW w:w="18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EA7A1B" w:rsidRPr="009D2547" w:rsidRDefault="00EA7A1B" w:rsidP="00F7787E">
            <w:pPr>
              <w:tabs>
                <w:tab w:val="left" w:pos="1357"/>
              </w:tabs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</w:t>
            </w: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</w:t>
            </w: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Matières</w:t>
            </w: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A1B" w:rsidRDefault="00EA7A1B" w:rsidP="00F778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Heure</w:t>
            </w:r>
          </w:p>
        </w:tc>
      </w:tr>
      <w:tr w:rsidR="00395BD5" w:rsidTr="001D7523">
        <w:trPr>
          <w:trHeight w:val="805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Pr="00952AEE" w:rsidRDefault="00395BD5" w:rsidP="00F1752A">
            <w:pPr>
              <w:jc w:val="center"/>
              <w:rPr>
                <w:b/>
                <w:bCs/>
              </w:rPr>
            </w:pPr>
          </w:p>
          <w:p w:rsidR="00395BD5" w:rsidRPr="00952AEE" w:rsidRDefault="00F7787E" w:rsidP="00F1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395BD5" w:rsidRPr="00952AEE">
              <w:rPr>
                <w:b/>
                <w:bCs/>
              </w:rPr>
              <w:t xml:space="preserve"> juin 201</w:t>
            </w:r>
            <w:r w:rsidR="007A1D3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414F0" w:rsidRPr="00625CF2" w:rsidRDefault="002414F0" w:rsidP="002414F0">
            <w:pPr>
              <w:jc w:val="center"/>
              <w:rPr>
                <w:sz w:val="20"/>
                <w:szCs w:val="20"/>
              </w:rPr>
            </w:pPr>
            <w:proofErr w:type="gramStart"/>
            <w:r w:rsidRPr="00625CF2">
              <w:rPr>
                <w:sz w:val="20"/>
                <w:szCs w:val="20"/>
              </w:rPr>
              <w:t>Théories  financières</w:t>
            </w:r>
            <w:proofErr w:type="gramEnd"/>
          </w:p>
          <w:p w:rsidR="00395BD5" w:rsidRPr="00625CF2" w:rsidRDefault="002414F0" w:rsidP="007438E4">
            <w:pPr>
              <w:jc w:val="center"/>
              <w:rPr>
                <w:b/>
                <w:bCs/>
              </w:rPr>
            </w:pPr>
            <w:r w:rsidRPr="00625C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2414F0" w:rsidP="007438E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7</w:t>
            </w:r>
            <w:r w:rsidR="007F78B1" w:rsidRPr="00625CF2">
              <w:rPr>
                <w:sz w:val="20"/>
                <w:szCs w:val="20"/>
                <w:lang w:bidi="ar-TN"/>
              </w:rPr>
              <w:t>Théories de commerce international</w:t>
            </w:r>
            <w:r w:rsidR="004E39EE">
              <w:rPr>
                <w:rFonts w:cs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206B1" w:rsidRPr="00625CF2" w:rsidRDefault="00B206B1" w:rsidP="00B206B1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Gestion de projet</w:t>
            </w:r>
          </w:p>
          <w:p w:rsidR="00662639" w:rsidRPr="00625CF2" w:rsidRDefault="00662639" w:rsidP="00815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62639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62639" w:rsidRDefault="00395BD5" w:rsidP="00395BD5">
            <w:pPr>
              <w:jc w:val="center"/>
              <w:rPr>
                <w:sz w:val="20"/>
                <w:szCs w:val="20"/>
              </w:rPr>
            </w:pPr>
            <w:r w:rsidRPr="00662639">
              <w:rPr>
                <w:sz w:val="20"/>
                <w:szCs w:val="20"/>
              </w:rPr>
              <w:t>A8h30</w:t>
            </w:r>
          </w:p>
        </w:tc>
      </w:tr>
      <w:tr w:rsidR="001F0582" w:rsidTr="001D7523">
        <w:trPr>
          <w:trHeight w:val="745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952AEE" w:rsidRDefault="001F0582" w:rsidP="001F0582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1F0582" w:rsidP="001F0582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 xml:space="preserve">Capital </w:t>
            </w:r>
            <w:proofErr w:type="spellStart"/>
            <w:r w:rsidRPr="00625CF2">
              <w:rPr>
                <w:sz w:val="20"/>
                <w:szCs w:val="20"/>
                <w:lang w:bidi="ar-TN"/>
              </w:rPr>
              <w:t>Market</w:t>
            </w:r>
            <w:proofErr w:type="spellEnd"/>
          </w:p>
          <w:p w:rsidR="00596E73" w:rsidRPr="00625CF2" w:rsidRDefault="00596E73" w:rsidP="001F0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</w:p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357B" w:rsidRPr="00625CF2" w:rsidRDefault="00B8357B" w:rsidP="00F56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</w:p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1F0582" w:rsidP="001F0582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 xml:space="preserve">Communication en milieu </w:t>
            </w:r>
            <w:proofErr w:type="spellStart"/>
            <w:r w:rsidRPr="00625CF2">
              <w:rPr>
                <w:sz w:val="20"/>
                <w:szCs w:val="20"/>
                <w:lang w:bidi="ar-TN"/>
              </w:rPr>
              <w:t>d affaires</w:t>
            </w:r>
            <w:proofErr w:type="spellEnd"/>
          </w:p>
          <w:p w:rsidR="00662639" w:rsidRPr="00625CF2" w:rsidRDefault="00662639" w:rsidP="00815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62639" w:rsidRDefault="001F0582" w:rsidP="001F0582">
            <w:pPr>
              <w:jc w:val="center"/>
              <w:rPr>
                <w:sz w:val="20"/>
                <w:szCs w:val="20"/>
              </w:rPr>
            </w:pPr>
          </w:p>
          <w:p w:rsidR="001F0582" w:rsidRPr="00662639" w:rsidRDefault="001F0582" w:rsidP="001F0582">
            <w:pPr>
              <w:jc w:val="center"/>
              <w:rPr>
                <w:sz w:val="20"/>
                <w:szCs w:val="20"/>
              </w:rPr>
            </w:pPr>
            <w:r w:rsidRPr="00662639">
              <w:rPr>
                <w:sz w:val="20"/>
                <w:szCs w:val="20"/>
              </w:rPr>
              <w:t>A</w:t>
            </w:r>
            <w:r w:rsidRPr="00662639">
              <w:rPr>
                <w:rFonts w:hint="cs"/>
                <w:sz w:val="20"/>
                <w:szCs w:val="20"/>
                <w:rtl/>
              </w:rPr>
              <w:t>11</w:t>
            </w:r>
            <w:r w:rsidRPr="00662639">
              <w:rPr>
                <w:sz w:val="20"/>
                <w:szCs w:val="20"/>
              </w:rPr>
              <w:t>h30</w:t>
            </w:r>
          </w:p>
        </w:tc>
      </w:tr>
      <w:tr w:rsidR="007A1D31" w:rsidTr="003315D1">
        <w:trPr>
          <w:trHeight w:val="1013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Default="00F7787E" w:rsidP="00F1752A">
            <w:pPr>
              <w:jc w:val="center"/>
            </w:pPr>
            <w:r>
              <w:rPr>
                <w:b/>
                <w:bCs/>
              </w:rPr>
              <w:t>10</w:t>
            </w:r>
            <w:r w:rsidR="007A1D31" w:rsidRPr="00146DDD">
              <w:rPr>
                <w:b/>
                <w:bCs/>
              </w:rPr>
              <w:t xml:space="preserve"> juin 201</w:t>
            </w:r>
            <w:r w:rsidR="007A1D31" w:rsidRPr="00146DD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DA094B" w:rsidRPr="00625CF2" w:rsidRDefault="007A1D31" w:rsidP="00496741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Portfolio Management</w:t>
            </w:r>
          </w:p>
          <w:p w:rsidR="007A1D31" w:rsidRPr="00625CF2" w:rsidRDefault="007A1D31" w:rsidP="002D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BE67FD" w:rsidP="007438E4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  <w:lang w:bidi="ar-TN"/>
              </w:rPr>
              <w:t>Politique monétaire a</w:t>
            </w:r>
            <w:r w:rsidR="00F56779">
              <w:rPr>
                <w:sz w:val="20"/>
                <w:szCs w:val="20"/>
                <w:lang w:bidi="ar-TN"/>
              </w:rPr>
              <w:t>pprofondie</w:t>
            </w:r>
            <w:r w:rsidRPr="00625C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7A1D31" w:rsidP="007438E4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  <w:lang w:bidi="ar-TN"/>
              </w:rPr>
              <w:t>Management stratégique</w:t>
            </w:r>
            <w:r w:rsidR="00A92013" w:rsidRPr="00625CF2">
              <w:rPr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62639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62639" w:rsidRDefault="007A1D31" w:rsidP="00395BD5">
            <w:pPr>
              <w:jc w:val="center"/>
              <w:rPr>
                <w:sz w:val="20"/>
                <w:szCs w:val="20"/>
              </w:rPr>
            </w:pPr>
            <w:r w:rsidRPr="00662639">
              <w:rPr>
                <w:sz w:val="20"/>
                <w:szCs w:val="20"/>
              </w:rPr>
              <w:t>A8h30</w:t>
            </w:r>
          </w:p>
        </w:tc>
      </w:tr>
      <w:tr w:rsidR="001F0582" w:rsidTr="001D7523">
        <w:trPr>
          <w:trHeight w:val="850"/>
        </w:trPr>
        <w:tc>
          <w:tcPr>
            <w:tcW w:w="18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952AEE" w:rsidRDefault="001F0582" w:rsidP="001F0582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7523" w:rsidRPr="00625CF2" w:rsidRDefault="001D7523" w:rsidP="001D7523">
            <w:pPr>
              <w:jc w:val="center"/>
            </w:pPr>
            <w:r w:rsidRPr="00625CF2">
              <w:rPr>
                <w:lang w:bidi="ar-TN"/>
              </w:rPr>
              <w:t>Statistiques avancées</w:t>
            </w:r>
            <w:r w:rsidRPr="00625CF2">
              <w:t xml:space="preserve"> </w:t>
            </w:r>
          </w:p>
          <w:p w:rsidR="008C1755" w:rsidRPr="00625CF2" w:rsidRDefault="008C1755" w:rsidP="001D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</w:p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BE67FD" w:rsidP="007438E4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  <w:lang w:bidi="ar-TN"/>
              </w:rPr>
              <w:t>Mondialisation et Globalisation Financière</w:t>
            </w:r>
            <w:r w:rsidRPr="00625C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</w:p>
          <w:p w:rsidR="001F0582" w:rsidRPr="00625CF2" w:rsidRDefault="001F0582" w:rsidP="001F0582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7887" w:rsidRPr="00625CF2" w:rsidRDefault="008D7887" w:rsidP="008D7887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Politique de prix et de produit</w:t>
            </w:r>
          </w:p>
          <w:p w:rsidR="00662639" w:rsidRPr="00625CF2" w:rsidRDefault="00662639" w:rsidP="0074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0582" w:rsidRPr="00662639" w:rsidRDefault="001F0582" w:rsidP="001F0582">
            <w:pPr>
              <w:jc w:val="center"/>
              <w:rPr>
                <w:sz w:val="20"/>
                <w:szCs w:val="20"/>
              </w:rPr>
            </w:pPr>
          </w:p>
          <w:p w:rsidR="001F0582" w:rsidRPr="00662639" w:rsidRDefault="001F0582" w:rsidP="001F0582">
            <w:pPr>
              <w:jc w:val="center"/>
              <w:rPr>
                <w:sz w:val="20"/>
                <w:szCs w:val="20"/>
              </w:rPr>
            </w:pPr>
            <w:r w:rsidRPr="00662639">
              <w:rPr>
                <w:sz w:val="20"/>
                <w:szCs w:val="20"/>
              </w:rPr>
              <w:t>A</w:t>
            </w:r>
            <w:r w:rsidRPr="00662639">
              <w:rPr>
                <w:rFonts w:hint="cs"/>
                <w:sz w:val="20"/>
                <w:szCs w:val="20"/>
                <w:rtl/>
              </w:rPr>
              <w:t>11</w:t>
            </w:r>
            <w:r w:rsidRPr="00662639">
              <w:rPr>
                <w:sz w:val="20"/>
                <w:szCs w:val="20"/>
              </w:rPr>
              <w:t>h30</w:t>
            </w:r>
          </w:p>
        </w:tc>
      </w:tr>
      <w:tr w:rsidR="007A1D31" w:rsidTr="00A92013">
        <w:trPr>
          <w:trHeight w:val="459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Default="00F7787E" w:rsidP="002D3218">
            <w:pPr>
              <w:jc w:val="center"/>
            </w:pPr>
            <w:r>
              <w:rPr>
                <w:b/>
                <w:bCs/>
              </w:rPr>
              <w:t>1</w:t>
            </w:r>
            <w:r w:rsidR="002D3218">
              <w:rPr>
                <w:b/>
                <w:bCs/>
              </w:rPr>
              <w:t>2</w:t>
            </w:r>
            <w:r w:rsidR="007A1D31" w:rsidRPr="00146DDD">
              <w:rPr>
                <w:b/>
                <w:bCs/>
              </w:rPr>
              <w:t xml:space="preserve"> juin 201</w:t>
            </w:r>
            <w:r w:rsidR="007A1D31" w:rsidRPr="00146DD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414F0" w:rsidRPr="00625CF2" w:rsidRDefault="002414F0" w:rsidP="002414F0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Crises et contagion</w:t>
            </w:r>
          </w:p>
          <w:p w:rsidR="00DA094B" w:rsidRPr="00625CF2" w:rsidRDefault="00DA094B" w:rsidP="007438E4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E67FD" w:rsidRPr="00625CF2" w:rsidRDefault="00BE67FD" w:rsidP="00BE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5CF2">
              <w:rPr>
                <w:sz w:val="20"/>
                <w:szCs w:val="20"/>
                <w:lang w:bidi="ar-TN"/>
              </w:rPr>
              <w:t>Economie de taux de change</w:t>
            </w:r>
            <w:r w:rsidRPr="00625CF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A1D31" w:rsidRPr="00625CF2" w:rsidRDefault="007A1D31" w:rsidP="00BE6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48C3" w:rsidRPr="00625CF2" w:rsidRDefault="005148C3" w:rsidP="005148C3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Cas de Synthèse en comptabilité</w:t>
            </w:r>
          </w:p>
          <w:p w:rsidR="00662639" w:rsidRPr="00625CF2" w:rsidRDefault="00662639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62639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62639" w:rsidRDefault="007A1D31" w:rsidP="00395BD5">
            <w:pPr>
              <w:jc w:val="center"/>
              <w:rPr>
                <w:sz w:val="20"/>
                <w:szCs w:val="20"/>
              </w:rPr>
            </w:pPr>
            <w:r w:rsidRPr="00662639">
              <w:rPr>
                <w:sz w:val="20"/>
                <w:szCs w:val="20"/>
              </w:rPr>
              <w:t>A8h30</w:t>
            </w:r>
          </w:p>
        </w:tc>
      </w:tr>
      <w:tr w:rsidR="00AF2998" w:rsidTr="001D7523">
        <w:trPr>
          <w:trHeight w:val="20"/>
        </w:trPr>
        <w:tc>
          <w:tcPr>
            <w:tcW w:w="18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952AEE" w:rsidRDefault="00AF2998" w:rsidP="00AF2998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Séries temporelles</w:t>
            </w:r>
          </w:p>
          <w:p w:rsidR="00DA094B" w:rsidRPr="00625CF2" w:rsidRDefault="00DA094B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357B" w:rsidRPr="00625CF2" w:rsidRDefault="00B8357B" w:rsidP="00137C06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1D9A" w:rsidRPr="00625CF2" w:rsidRDefault="00401D9A" w:rsidP="00401D9A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Gestion de la qualité</w:t>
            </w:r>
          </w:p>
          <w:p w:rsidR="00662639" w:rsidRPr="00625CF2" w:rsidRDefault="00662639" w:rsidP="00401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62639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62639" w:rsidRDefault="00AF2998" w:rsidP="00AF2998">
            <w:pPr>
              <w:jc w:val="center"/>
              <w:rPr>
                <w:sz w:val="20"/>
                <w:szCs w:val="20"/>
              </w:rPr>
            </w:pPr>
            <w:r w:rsidRPr="00662639">
              <w:rPr>
                <w:sz w:val="20"/>
                <w:szCs w:val="20"/>
              </w:rPr>
              <w:t>A</w:t>
            </w:r>
            <w:r w:rsidRPr="00662639">
              <w:rPr>
                <w:rFonts w:hint="cs"/>
                <w:sz w:val="20"/>
                <w:szCs w:val="20"/>
                <w:rtl/>
              </w:rPr>
              <w:t>11</w:t>
            </w:r>
            <w:r w:rsidRPr="00662639">
              <w:rPr>
                <w:sz w:val="20"/>
                <w:szCs w:val="20"/>
              </w:rPr>
              <w:t>h30</w:t>
            </w:r>
          </w:p>
        </w:tc>
      </w:tr>
      <w:tr w:rsidR="007A1D31" w:rsidTr="00A92013">
        <w:trPr>
          <w:trHeight w:val="1190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Default="002D3218" w:rsidP="00F1752A">
            <w:pPr>
              <w:jc w:val="center"/>
            </w:pPr>
            <w:r>
              <w:rPr>
                <w:b/>
                <w:bCs/>
              </w:rPr>
              <w:lastRenderedPageBreak/>
              <w:t>13</w:t>
            </w:r>
            <w:r w:rsidR="007A1D31" w:rsidRPr="00146DDD">
              <w:rPr>
                <w:b/>
                <w:bCs/>
              </w:rPr>
              <w:t xml:space="preserve"> juin 201</w:t>
            </w:r>
            <w:r w:rsidR="007A1D31" w:rsidRPr="00146DD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78B1" w:rsidRDefault="007F78B1" w:rsidP="007F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Microéconomie financière</w:t>
            </w:r>
          </w:p>
          <w:p w:rsidR="00DA094B" w:rsidRPr="00625CF2" w:rsidRDefault="00DA094B" w:rsidP="0074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78B1" w:rsidRPr="00625CF2" w:rsidRDefault="007F78B1" w:rsidP="007F78B1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Nouvelle Macroéconomie</w:t>
            </w:r>
          </w:p>
          <w:p w:rsidR="007A1D31" w:rsidRPr="00625CF2" w:rsidRDefault="007A1D31" w:rsidP="007F78B1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7887" w:rsidRPr="00625CF2" w:rsidRDefault="008D7887" w:rsidP="008D7887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Système d’information</w:t>
            </w:r>
          </w:p>
          <w:p w:rsidR="00A92013" w:rsidRPr="00625CF2" w:rsidRDefault="00A92013" w:rsidP="00815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AF2998" w:rsidTr="00A92013">
        <w:trPr>
          <w:trHeight w:val="703"/>
        </w:trPr>
        <w:tc>
          <w:tcPr>
            <w:tcW w:w="18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952AEE" w:rsidRDefault="00AF2998" w:rsidP="00AF2998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094B" w:rsidRPr="00625CF2" w:rsidRDefault="00AF2998" w:rsidP="00662639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Initiation à la méthodologie</w:t>
            </w:r>
          </w:p>
          <w:p w:rsidR="00662639" w:rsidRPr="002414F0" w:rsidRDefault="00662639" w:rsidP="002414F0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AF2998">
            <w:pPr>
              <w:jc w:val="center"/>
              <w:rPr>
                <w:sz w:val="20"/>
                <w:szCs w:val="20"/>
              </w:rPr>
            </w:pPr>
          </w:p>
          <w:p w:rsidR="007F78B1" w:rsidRPr="00625CF2" w:rsidRDefault="007F78B1" w:rsidP="007F78B1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proofErr w:type="spellStart"/>
            <w:r w:rsidRPr="00625CF2">
              <w:rPr>
                <w:sz w:val="20"/>
                <w:szCs w:val="20"/>
                <w:lang w:bidi="ar-TN"/>
              </w:rPr>
              <w:t>Microeconomie</w:t>
            </w:r>
            <w:proofErr w:type="spellEnd"/>
            <w:r w:rsidRPr="00625CF2">
              <w:rPr>
                <w:sz w:val="20"/>
                <w:szCs w:val="20"/>
                <w:lang w:bidi="ar-TN"/>
              </w:rPr>
              <w:t xml:space="preserve"> de l’incertain</w:t>
            </w:r>
          </w:p>
          <w:p w:rsidR="002E3315" w:rsidRPr="00625CF2" w:rsidRDefault="002E3315" w:rsidP="0074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14F0" w:rsidRPr="00625CF2" w:rsidRDefault="002414F0" w:rsidP="002414F0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Droit des sociétés</w:t>
            </w:r>
          </w:p>
          <w:p w:rsidR="009F4474" w:rsidRPr="00625CF2" w:rsidRDefault="009F4474" w:rsidP="002414F0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</w:tr>
      <w:tr w:rsidR="007A1D31" w:rsidTr="00A92013">
        <w:trPr>
          <w:trHeight w:val="70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Default="002D3218" w:rsidP="00F1752A">
            <w:pPr>
              <w:jc w:val="center"/>
            </w:pPr>
            <w:r>
              <w:rPr>
                <w:b/>
                <w:bCs/>
              </w:rPr>
              <w:t>14</w:t>
            </w:r>
            <w:r w:rsidR="007A1D31" w:rsidRPr="00146DDD">
              <w:rPr>
                <w:b/>
                <w:bCs/>
              </w:rPr>
              <w:t xml:space="preserve"> juin 201</w:t>
            </w:r>
            <w:r w:rsidR="007A1D31" w:rsidRPr="00146DD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DA094B" w:rsidRPr="00625CF2" w:rsidRDefault="007A1D31" w:rsidP="00292BB7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Anglais</w:t>
            </w:r>
            <w:r w:rsidR="00A81480">
              <w:rPr>
                <w:sz w:val="20"/>
                <w:szCs w:val="20"/>
                <w:lang w:bidi="ar-TN"/>
              </w:rPr>
              <w:t>1</w:t>
            </w:r>
          </w:p>
          <w:p w:rsidR="007A1D31" w:rsidRPr="00625CF2" w:rsidRDefault="00DA094B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</w:rPr>
              <w:t xml:space="preserve"> </w:t>
            </w:r>
          </w:p>
          <w:p w:rsidR="00DA094B" w:rsidRPr="00625CF2" w:rsidRDefault="00DA094B" w:rsidP="00292BB7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91BAD" w:rsidRPr="00625CF2" w:rsidRDefault="00791BAD" w:rsidP="00791BAD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Marché des capitaux</w:t>
            </w:r>
          </w:p>
          <w:p w:rsidR="007A1D31" w:rsidRPr="00625CF2" w:rsidRDefault="007A1D31" w:rsidP="0079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5148C3" w:rsidRPr="00625CF2" w:rsidRDefault="005148C3" w:rsidP="005148C3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Logiciels spécialisés</w:t>
            </w:r>
          </w:p>
          <w:p w:rsidR="009F4474" w:rsidRPr="00625CF2" w:rsidRDefault="009F4474" w:rsidP="005148C3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</w:p>
          <w:p w:rsidR="007A1D31" w:rsidRPr="00625CF2" w:rsidRDefault="007A1D31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AF2998" w:rsidTr="00A92013">
        <w:trPr>
          <w:trHeight w:val="126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952AEE" w:rsidRDefault="00AF2998" w:rsidP="00AF2998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Epistémologie</w:t>
            </w:r>
          </w:p>
          <w:p w:rsidR="00DA094B" w:rsidRPr="00625CF2" w:rsidRDefault="00DA094B" w:rsidP="00AF299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Anglais</w:t>
            </w:r>
            <w:r w:rsidR="00A81480">
              <w:rPr>
                <w:sz w:val="20"/>
                <w:szCs w:val="20"/>
              </w:rPr>
              <w:t>1</w:t>
            </w:r>
          </w:p>
          <w:p w:rsidR="002E3315" w:rsidRDefault="002E3315" w:rsidP="00AF299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2E3315" w:rsidRPr="00625CF2" w:rsidRDefault="002E3315" w:rsidP="00AF2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14F0" w:rsidRPr="00625CF2" w:rsidRDefault="002414F0" w:rsidP="002414F0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Analyses des données</w:t>
            </w:r>
          </w:p>
          <w:p w:rsidR="009F4474" w:rsidRPr="00625CF2" w:rsidRDefault="009F4474" w:rsidP="0074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</w:tr>
      <w:tr w:rsidR="00395BD5" w:rsidTr="00A92013">
        <w:trPr>
          <w:trHeight w:val="96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Pr="00952AEE" w:rsidRDefault="00395BD5" w:rsidP="00F1752A">
            <w:pPr>
              <w:jc w:val="center"/>
              <w:rPr>
                <w:b/>
                <w:bCs/>
              </w:rPr>
            </w:pPr>
          </w:p>
          <w:p w:rsidR="00395BD5" w:rsidRPr="00952AEE" w:rsidRDefault="002D3218" w:rsidP="00F1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95BD5" w:rsidRPr="00952AEE">
              <w:rPr>
                <w:b/>
                <w:bCs/>
              </w:rPr>
              <w:t xml:space="preserve"> juin 201</w:t>
            </w:r>
            <w:r w:rsidR="007A1D3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BB208C" w:rsidP="00292BB7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Processus stochastique</w:t>
            </w:r>
          </w:p>
          <w:p w:rsidR="00093643" w:rsidRPr="00625CF2" w:rsidRDefault="00093643" w:rsidP="002D321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  <w:p w:rsidR="002E3315" w:rsidRDefault="002E3315" w:rsidP="00395BD5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2E3315">
            <w:pPr>
              <w:rPr>
                <w:sz w:val="20"/>
                <w:szCs w:val="20"/>
              </w:rPr>
            </w:pPr>
          </w:p>
          <w:p w:rsidR="002E3315" w:rsidRPr="00625CF2" w:rsidRDefault="002E3315" w:rsidP="0039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F78B1" w:rsidRPr="00625CF2" w:rsidRDefault="007F78B1" w:rsidP="007F78B1">
            <w:pPr>
              <w:jc w:val="center"/>
              <w:rPr>
                <w:sz w:val="20"/>
                <w:szCs w:val="20"/>
              </w:rPr>
            </w:pPr>
            <w:proofErr w:type="spellStart"/>
            <w:r w:rsidRPr="00625CF2">
              <w:rPr>
                <w:sz w:val="20"/>
                <w:szCs w:val="20"/>
              </w:rPr>
              <w:t>Macroeconomie</w:t>
            </w:r>
            <w:proofErr w:type="spellEnd"/>
            <w:r w:rsidRPr="00625CF2">
              <w:rPr>
                <w:sz w:val="20"/>
                <w:szCs w:val="20"/>
              </w:rPr>
              <w:t xml:space="preserve"> internationale</w:t>
            </w:r>
          </w:p>
          <w:p w:rsidR="00B8357B" w:rsidRPr="002E3315" w:rsidRDefault="00B8357B" w:rsidP="007F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5719E" w:rsidRPr="00625CF2" w:rsidRDefault="00B5719E" w:rsidP="00B5719E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Entrepreneuriats</w:t>
            </w:r>
          </w:p>
          <w:p w:rsidR="009F4474" w:rsidRPr="00625CF2" w:rsidRDefault="009F4474" w:rsidP="00815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AF2998" w:rsidTr="002866B4">
        <w:trPr>
          <w:trHeight w:val="121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952AEE" w:rsidRDefault="00AF2998" w:rsidP="00AF2998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 xml:space="preserve">Optimisation stochastique </w:t>
            </w:r>
          </w:p>
          <w:p w:rsidR="00FE111A" w:rsidRPr="00625CF2" w:rsidRDefault="00FE111A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  <w:p w:rsidR="002E3315" w:rsidRDefault="002E3315" w:rsidP="00AF2998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AF2998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AF2998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AF2998">
            <w:pPr>
              <w:jc w:val="center"/>
              <w:rPr>
                <w:sz w:val="20"/>
                <w:szCs w:val="20"/>
              </w:rPr>
            </w:pPr>
          </w:p>
          <w:p w:rsidR="002E3315" w:rsidRPr="00625CF2" w:rsidRDefault="002E3315" w:rsidP="00AF2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286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4474" w:rsidRPr="00625CF2" w:rsidRDefault="009F4474" w:rsidP="00AF299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</w:tr>
      <w:tr w:rsidR="00395BD5" w:rsidTr="00A92013">
        <w:trPr>
          <w:trHeight w:val="87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Default="00395BD5" w:rsidP="00F1752A">
            <w:pPr>
              <w:jc w:val="center"/>
              <w:rPr>
                <w:b/>
                <w:bCs/>
              </w:rPr>
            </w:pPr>
          </w:p>
          <w:p w:rsidR="00395BD5" w:rsidRDefault="002D3218" w:rsidP="00F1752A">
            <w:pPr>
              <w:jc w:val="center"/>
            </w:pPr>
            <w:r>
              <w:rPr>
                <w:b/>
                <w:bCs/>
              </w:rPr>
              <w:lastRenderedPageBreak/>
              <w:t>16</w:t>
            </w:r>
            <w:r w:rsidR="00395BD5" w:rsidRPr="00952AEE">
              <w:rPr>
                <w:b/>
                <w:bCs/>
              </w:rPr>
              <w:t xml:space="preserve"> juin 201</w:t>
            </w:r>
            <w:r w:rsidR="007A1D3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A5238" w:rsidRPr="00625CF2" w:rsidRDefault="003A5238" w:rsidP="003A523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lastRenderedPageBreak/>
              <w:t xml:space="preserve">Economie financière </w:t>
            </w:r>
          </w:p>
          <w:p w:rsidR="00395BD5" w:rsidRPr="00625CF2" w:rsidRDefault="00395BD5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0003E3" w:rsidRPr="00625CF2" w:rsidRDefault="000003E3" w:rsidP="000003E3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Finance et croissance</w:t>
            </w:r>
          </w:p>
          <w:p w:rsidR="00395BD5" w:rsidRPr="00625CF2" w:rsidRDefault="00395BD5" w:rsidP="00F56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315D1" w:rsidRPr="00625CF2" w:rsidRDefault="003315D1" w:rsidP="003315D1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Contrôle de gestion</w:t>
            </w:r>
          </w:p>
          <w:p w:rsidR="00395BD5" w:rsidRPr="00625CF2" w:rsidRDefault="00395BD5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AF2998" w:rsidTr="00A92013">
        <w:trPr>
          <w:trHeight w:val="1259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Default="00AF2998" w:rsidP="00AF2998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Anglais</w:t>
            </w:r>
            <w:r w:rsidR="00A81480">
              <w:rPr>
                <w:sz w:val="20"/>
                <w:szCs w:val="20"/>
                <w:lang w:bidi="ar-TN"/>
              </w:rPr>
              <w:t>2</w:t>
            </w:r>
          </w:p>
          <w:p w:rsidR="00093643" w:rsidRPr="00625CF2" w:rsidRDefault="00093643" w:rsidP="002D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Anglais</w:t>
            </w:r>
            <w:r w:rsidR="00A81480">
              <w:rPr>
                <w:sz w:val="20"/>
                <w:szCs w:val="20"/>
                <w:lang w:bidi="ar-TN"/>
              </w:rPr>
              <w:t>2</w:t>
            </w:r>
          </w:p>
          <w:p w:rsidR="00B8357B" w:rsidRPr="00625CF2" w:rsidRDefault="00B8357B" w:rsidP="00AF2998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Anglais</w:t>
            </w:r>
          </w:p>
          <w:p w:rsidR="009F4474" w:rsidRPr="00625CF2" w:rsidRDefault="009F4474" w:rsidP="00E56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</w:tr>
      <w:tr w:rsidR="00395BD5" w:rsidTr="00A92013">
        <w:trPr>
          <w:trHeight w:val="67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5BD5" w:rsidRDefault="00395BD5" w:rsidP="00C73A74">
            <w:pPr>
              <w:jc w:val="center"/>
              <w:rPr>
                <w:b/>
                <w:bCs/>
              </w:rPr>
            </w:pPr>
          </w:p>
          <w:p w:rsidR="00395BD5" w:rsidRDefault="002D3218" w:rsidP="00C73A74">
            <w:pPr>
              <w:jc w:val="center"/>
            </w:pPr>
            <w:r>
              <w:rPr>
                <w:b/>
                <w:bCs/>
              </w:rPr>
              <w:t>17</w:t>
            </w:r>
            <w:r w:rsidR="00395BD5" w:rsidRPr="00952AEE">
              <w:rPr>
                <w:b/>
                <w:bCs/>
              </w:rPr>
              <w:t xml:space="preserve"> juin 201</w:t>
            </w:r>
            <w:r w:rsidR="007A1D3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E459B" w:rsidRPr="00625CF2" w:rsidRDefault="002E459B" w:rsidP="002D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292BB7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Econométrie</w:t>
            </w:r>
          </w:p>
          <w:p w:rsidR="00395BD5" w:rsidRPr="00625CF2" w:rsidRDefault="00395BD5" w:rsidP="0066216B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 xml:space="preserve">des </w:t>
            </w:r>
            <w:r w:rsidR="0066216B" w:rsidRPr="00625CF2">
              <w:rPr>
                <w:sz w:val="20"/>
                <w:szCs w:val="20"/>
              </w:rPr>
              <w:t xml:space="preserve">chocs </w:t>
            </w:r>
            <w:r w:rsidR="001B12C2">
              <w:rPr>
                <w:sz w:val="20"/>
                <w:szCs w:val="20"/>
              </w:rPr>
              <w:t>Monétaires</w:t>
            </w:r>
          </w:p>
          <w:p w:rsidR="00B8357B" w:rsidRPr="00625CF2" w:rsidRDefault="00B8357B" w:rsidP="00662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315D1" w:rsidRPr="00625CF2" w:rsidRDefault="003315D1" w:rsidP="003315D1">
            <w:pPr>
              <w:tabs>
                <w:tab w:val="left" w:pos="1155"/>
              </w:tabs>
              <w:ind w:left="-533" w:firstLine="533"/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Politique de</w:t>
            </w:r>
          </w:p>
          <w:p w:rsidR="003315D1" w:rsidRPr="00625CF2" w:rsidRDefault="003315D1" w:rsidP="003315D1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Distribution</w:t>
            </w:r>
          </w:p>
          <w:p w:rsidR="009F4474" w:rsidRPr="00625CF2" w:rsidRDefault="009F4474" w:rsidP="00E56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</w:p>
          <w:p w:rsidR="00395BD5" w:rsidRPr="00625CF2" w:rsidRDefault="00395BD5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AF2998" w:rsidTr="005A74E8">
        <w:trPr>
          <w:trHeight w:val="1258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Default="00AF2998" w:rsidP="00C73A74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Econométrie</w:t>
            </w:r>
          </w:p>
          <w:p w:rsidR="00FE111A" w:rsidRPr="00625CF2" w:rsidRDefault="00FE111A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Séries temporelles</w:t>
            </w:r>
          </w:p>
          <w:p w:rsidR="00B8357B" w:rsidRPr="00625CF2" w:rsidRDefault="00B8357B" w:rsidP="00AF2998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4061" w:rsidRPr="00625CF2" w:rsidRDefault="006A4061" w:rsidP="006A4061">
            <w:pPr>
              <w:jc w:val="center"/>
              <w:rPr>
                <w:sz w:val="18"/>
                <w:szCs w:val="18"/>
                <w:lang w:bidi="ar-TN"/>
              </w:rPr>
            </w:pPr>
            <w:r w:rsidRPr="00625CF2">
              <w:rPr>
                <w:sz w:val="18"/>
                <w:szCs w:val="18"/>
                <w:lang w:bidi="ar-TN"/>
              </w:rPr>
              <w:t>Développement personnel</w:t>
            </w:r>
          </w:p>
          <w:p w:rsidR="009F4474" w:rsidRPr="00625CF2" w:rsidRDefault="009F4474" w:rsidP="006A4061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</w:p>
          <w:p w:rsidR="00AF2998" w:rsidRPr="00625CF2" w:rsidRDefault="00AF2998" w:rsidP="00AF299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</w:t>
            </w:r>
            <w:r w:rsidRPr="00625CF2">
              <w:rPr>
                <w:rFonts w:hint="cs"/>
                <w:sz w:val="20"/>
                <w:szCs w:val="20"/>
                <w:rtl/>
              </w:rPr>
              <w:t>11</w:t>
            </w:r>
            <w:r w:rsidRPr="00625CF2">
              <w:rPr>
                <w:sz w:val="20"/>
                <w:szCs w:val="20"/>
              </w:rPr>
              <w:t>h30</w:t>
            </w:r>
          </w:p>
        </w:tc>
      </w:tr>
      <w:tr w:rsidR="00292BB7" w:rsidTr="00A92013">
        <w:trPr>
          <w:trHeight w:val="96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2BB7" w:rsidRDefault="00292BB7" w:rsidP="00C73A74">
            <w:pPr>
              <w:jc w:val="center"/>
              <w:rPr>
                <w:b/>
                <w:bCs/>
              </w:rPr>
            </w:pPr>
          </w:p>
          <w:p w:rsidR="00292BB7" w:rsidRDefault="002D3218" w:rsidP="00C73A74">
            <w:pPr>
              <w:jc w:val="center"/>
            </w:pPr>
            <w:r>
              <w:rPr>
                <w:b/>
                <w:bCs/>
              </w:rPr>
              <w:t>19</w:t>
            </w:r>
            <w:r w:rsidR="00292BB7" w:rsidRPr="00952AEE">
              <w:rPr>
                <w:b/>
                <w:bCs/>
              </w:rPr>
              <w:t xml:space="preserve"> juin 201</w:t>
            </w:r>
            <w:r w:rsidR="007A1D31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92BB7" w:rsidRPr="00625CF2" w:rsidRDefault="00292BB7" w:rsidP="00292BB7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Modélisation</w:t>
            </w:r>
          </w:p>
          <w:p w:rsidR="00BB208C" w:rsidRPr="00625CF2" w:rsidRDefault="00093643" w:rsidP="00BB208C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F</w:t>
            </w:r>
            <w:r w:rsidR="00292BB7" w:rsidRPr="00625CF2">
              <w:rPr>
                <w:sz w:val="20"/>
                <w:szCs w:val="20"/>
                <w:lang w:bidi="ar-TN"/>
              </w:rPr>
              <w:t>inancière</w:t>
            </w:r>
          </w:p>
          <w:p w:rsidR="00292BB7" w:rsidRPr="00625CF2" w:rsidRDefault="00292BB7" w:rsidP="00FF19F1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92BB7" w:rsidRPr="00625CF2" w:rsidRDefault="00292BB7" w:rsidP="00395BD5">
            <w:pPr>
              <w:jc w:val="center"/>
              <w:rPr>
                <w:sz w:val="20"/>
                <w:szCs w:val="20"/>
              </w:rPr>
            </w:pPr>
          </w:p>
          <w:p w:rsidR="00292BB7" w:rsidRPr="00625CF2" w:rsidRDefault="00292BB7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866B4" w:rsidRPr="00625CF2" w:rsidRDefault="002866B4" w:rsidP="002866B4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Finance</w:t>
            </w:r>
          </w:p>
          <w:p w:rsidR="002866B4" w:rsidRPr="00625CF2" w:rsidRDefault="002866B4" w:rsidP="002866B4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Internationale</w:t>
            </w:r>
          </w:p>
          <w:p w:rsidR="00B8357B" w:rsidRPr="00625CF2" w:rsidRDefault="00B8357B" w:rsidP="00286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92BB7" w:rsidRPr="00625CF2" w:rsidRDefault="00292BB7" w:rsidP="00395BD5">
            <w:pPr>
              <w:jc w:val="center"/>
              <w:rPr>
                <w:sz w:val="20"/>
                <w:szCs w:val="20"/>
              </w:rPr>
            </w:pPr>
          </w:p>
          <w:p w:rsidR="00292BB7" w:rsidRPr="00625CF2" w:rsidRDefault="00292BB7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F4474" w:rsidRPr="00625CF2" w:rsidRDefault="003315D1" w:rsidP="007438E4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 xml:space="preserve">Droit des affaires </w:t>
            </w: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292BB7" w:rsidRPr="00625CF2" w:rsidRDefault="00292BB7" w:rsidP="00395BD5">
            <w:pPr>
              <w:jc w:val="center"/>
              <w:rPr>
                <w:sz w:val="20"/>
                <w:szCs w:val="20"/>
              </w:rPr>
            </w:pPr>
          </w:p>
          <w:p w:rsidR="00292BB7" w:rsidRPr="00625CF2" w:rsidRDefault="00292BB7" w:rsidP="00395BD5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7A1D31" w:rsidTr="005A74E8">
        <w:trPr>
          <w:trHeight w:val="1106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Default="007A1D31" w:rsidP="00C73A74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292BB7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Informatique appliqué à la finance</w:t>
            </w:r>
          </w:p>
          <w:p w:rsidR="00FF19F1" w:rsidRPr="00625CF2" w:rsidRDefault="00FF19F1" w:rsidP="002D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E3315" w:rsidRDefault="002E3315" w:rsidP="00292BB7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292BB7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292BB7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292BB7">
            <w:pPr>
              <w:jc w:val="center"/>
              <w:rPr>
                <w:sz w:val="20"/>
                <w:szCs w:val="20"/>
              </w:rPr>
            </w:pPr>
          </w:p>
          <w:p w:rsidR="005A74E8" w:rsidRDefault="005A74E8" w:rsidP="005A74E8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11h30</w:t>
            </w:r>
          </w:p>
          <w:p w:rsidR="002E3315" w:rsidRDefault="002E3315" w:rsidP="00292BB7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292BB7">
            <w:pPr>
              <w:jc w:val="center"/>
              <w:rPr>
                <w:sz w:val="20"/>
                <w:szCs w:val="20"/>
              </w:rPr>
            </w:pPr>
          </w:p>
          <w:p w:rsidR="002E3315" w:rsidRDefault="002E3315" w:rsidP="002E3315">
            <w:pPr>
              <w:rPr>
                <w:sz w:val="20"/>
                <w:szCs w:val="20"/>
              </w:rPr>
            </w:pPr>
          </w:p>
          <w:p w:rsidR="002E3315" w:rsidRPr="00625CF2" w:rsidRDefault="002E3315" w:rsidP="002E3315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357B" w:rsidRPr="00625CF2" w:rsidRDefault="00625CF2" w:rsidP="00292BB7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292BB7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11h30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6B1" w:rsidRPr="00625CF2" w:rsidRDefault="00E569B5" w:rsidP="00B206B1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 xml:space="preserve">Pratique </w:t>
            </w:r>
            <w:r w:rsidR="00B206B1" w:rsidRPr="00625CF2">
              <w:rPr>
                <w:sz w:val="20"/>
                <w:szCs w:val="20"/>
                <w:lang w:bidi="ar-TN"/>
              </w:rPr>
              <w:t>GRH</w:t>
            </w:r>
          </w:p>
          <w:p w:rsidR="009F4474" w:rsidRPr="00625CF2" w:rsidRDefault="009F4474" w:rsidP="00292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D31" w:rsidRPr="00625CF2" w:rsidRDefault="007A1D31" w:rsidP="00292BB7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11h30</w:t>
            </w:r>
          </w:p>
        </w:tc>
      </w:tr>
      <w:tr w:rsidR="00BE167C" w:rsidTr="005A74E8">
        <w:trPr>
          <w:trHeight w:val="546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Default="002D3218" w:rsidP="00BE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E167C" w:rsidRPr="00952AEE">
              <w:rPr>
                <w:b/>
                <w:bCs/>
              </w:rPr>
              <w:t xml:space="preserve"> juin 201</w:t>
            </w:r>
            <w:r w:rsidR="00BE167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8C3" w:rsidRPr="00625CF2" w:rsidRDefault="005148C3" w:rsidP="005148C3">
            <w:pPr>
              <w:jc w:val="center"/>
              <w:rPr>
                <w:sz w:val="18"/>
                <w:szCs w:val="18"/>
              </w:rPr>
            </w:pPr>
            <w:r w:rsidRPr="00625CF2">
              <w:rPr>
                <w:sz w:val="18"/>
                <w:szCs w:val="18"/>
              </w:rPr>
              <w:t xml:space="preserve">Analyse des données </w:t>
            </w:r>
          </w:p>
          <w:p w:rsidR="00BE167C" w:rsidRPr="00625CF2" w:rsidRDefault="00BE167C" w:rsidP="00514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</w:p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2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1B12C2" w:rsidP="00BE167C">
            <w:pPr>
              <w:tabs>
                <w:tab w:val="left" w:pos="1155"/>
              </w:tabs>
              <w:jc w:val="center"/>
              <w:rPr>
                <w:sz w:val="18"/>
                <w:szCs w:val="18"/>
                <w:lang w:bidi="ar-TN"/>
              </w:rPr>
            </w:pPr>
            <w:r w:rsidRPr="00625CF2">
              <w:rPr>
                <w:sz w:val="18"/>
                <w:szCs w:val="18"/>
                <w:lang w:bidi="ar-TN"/>
              </w:rPr>
              <w:t>Modélisation</w:t>
            </w:r>
            <w:r w:rsidR="00BE167C" w:rsidRPr="00625CF2">
              <w:rPr>
                <w:sz w:val="18"/>
                <w:szCs w:val="18"/>
                <w:lang w:bidi="ar-TN"/>
              </w:rPr>
              <w:t xml:space="preserve"> </w:t>
            </w:r>
            <w:r w:rsidRPr="00625CF2">
              <w:rPr>
                <w:sz w:val="18"/>
                <w:szCs w:val="18"/>
                <w:lang w:bidi="ar-TN"/>
              </w:rPr>
              <w:t>macroéconomique</w:t>
            </w:r>
          </w:p>
          <w:p w:rsidR="00BE167C" w:rsidRPr="00625CF2" w:rsidRDefault="00BE167C" w:rsidP="00BE167C">
            <w:pPr>
              <w:tabs>
                <w:tab w:val="left" w:pos="1155"/>
              </w:tabs>
              <w:jc w:val="center"/>
              <w:rPr>
                <w:sz w:val="18"/>
                <w:szCs w:val="18"/>
                <w:lang w:bidi="ar-TN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</w:p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  <w:tc>
          <w:tcPr>
            <w:tcW w:w="19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 xml:space="preserve">Management de </w:t>
            </w:r>
            <w:proofErr w:type="spellStart"/>
            <w:r w:rsidRPr="00625CF2">
              <w:rPr>
                <w:sz w:val="20"/>
                <w:szCs w:val="20"/>
                <w:lang w:bidi="ar-TN"/>
              </w:rPr>
              <w:t>l innovation</w:t>
            </w:r>
            <w:proofErr w:type="spellEnd"/>
          </w:p>
          <w:p w:rsidR="00BE167C" w:rsidRPr="00625CF2" w:rsidRDefault="00BE167C" w:rsidP="007438E4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</w:p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A8h30</w:t>
            </w:r>
          </w:p>
        </w:tc>
      </w:tr>
      <w:tr w:rsidR="00BE167C" w:rsidTr="00F7787E">
        <w:trPr>
          <w:trHeight w:val="546"/>
        </w:trPr>
        <w:tc>
          <w:tcPr>
            <w:tcW w:w="18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Default="00BE167C" w:rsidP="00BE167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7C15" w:rsidRPr="00625CF2" w:rsidRDefault="00F87C15" w:rsidP="00F87C15">
            <w:pPr>
              <w:tabs>
                <w:tab w:val="left" w:pos="1155"/>
              </w:tabs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Théories des jeux</w:t>
            </w:r>
          </w:p>
          <w:p w:rsidR="00BE167C" w:rsidRPr="00625CF2" w:rsidRDefault="00BE167C" w:rsidP="00F8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11h30</w:t>
            </w:r>
          </w:p>
        </w:tc>
        <w:tc>
          <w:tcPr>
            <w:tcW w:w="25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Microéconomie bancaire</w:t>
            </w:r>
          </w:p>
          <w:p w:rsidR="00BE167C" w:rsidRPr="00625CF2" w:rsidRDefault="00BE167C" w:rsidP="00E4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11h30</w:t>
            </w:r>
          </w:p>
        </w:tc>
        <w:tc>
          <w:tcPr>
            <w:tcW w:w="19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  <w:lang w:bidi="ar-TN"/>
              </w:rPr>
            </w:pPr>
            <w:r w:rsidRPr="00625CF2">
              <w:rPr>
                <w:sz w:val="20"/>
                <w:szCs w:val="20"/>
                <w:lang w:bidi="ar-TN"/>
              </w:rPr>
              <w:t>Economie contemporaine</w:t>
            </w:r>
          </w:p>
          <w:p w:rsidR="00BE167C" w:rsidRPr="00625CF2" w:rsidRDefault="00BE167C" w:rsidP="00EA6445">
            <w:pPr>
              <w:jc w:val="center"/>
              <w:rPr>
                <w:sz w:val="18"/>
                <w:szCs w:val="18"/>
                <w:lang w:bidi="ar-TN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167C" w:rsidRPr="00625CF2" w:rsidRDefault="00BE167C" w:rsidP="00BE167C">
            <w:pPr>
              <w:jc w:val="center"/>
              <w:rPr>
                <w:sz w:val="20"/>
                <w:szCs w:val="20"/>
              </w:rPr>
            </w:pPr>
            <w:r w:rsidRPr="00625CF2">
              <w:rPr>
                <w:sz w:val="20"/>
                <w:szCs w:val="20"/>
              </w:rPr>
              <w:t>11h30</w:t>
            </w:r>
          </w:p>
        </w:tc>
      </w:tr>
    </w:tbl>
    <w:p w:rsidR="00EA7A1B" w:rsidRDefault="00EA7A1B" w:rsidP="00EA7A1B">
      <w:r>
        <w:br w:type="textWrapping" w:clear="all"/>
      </w:r>
    </w:p>
    <w:p w:rsidR="00EA7A1B" w:rsidRDefault="00EA7A1B"/>
    <w:p w:rsidR="00F7787E" w:rsidRDefault="00F7787E" w:rsidP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p w:rsidR="00F7787E" w:rsidRDefault="00F7787E"/>
    <w:sectPr w:rsidR="00F7787E" w:rsidSect="00C03BA6">
      <w:headerReference w:type="default" r:id="rId7"/>
      <w:pgSz w:w="16838" w:h="11906" w:orient="landscape"/>
      <w:pgMar w:top="6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1E" w:rsidRDefault="0008741E" w:rsidP="009D2547">
      <w:pPr>
        <w:spacing w:after="0" w:line="240" w:lineRule="auto"/>
      </w:pPr>
      <w:r>
        <w:separator/>
      </w:r>
    </w:p>
  </w:endnote>
  <w:endnote w:type="continuationSeparator" w:id="0">
    <w:p w:rsidR="0008741E" w:rsidRDefault="0008741E" w:rsidP="009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1E" w:rsidRDefault="0008741E" w:rsidP="009D2547">
      <w:pPr>
        <w:spacing w:after="0" w:line="240" w:lineRule="auto"/>
      </w:pPr>
      <w:r>
        <w:separator/>
      </w:r>
    </w:p>
  </w:footnote>
  <w:footnote w:type="continuationSeparator" w:id="0">
    <w:p w:rsidR="0008741E" w:rsidRDefault="0008741E" w:rsidP="009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9" w:rsidRDefault="00F56779" w:rsidP="009D254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-211455</wp:posOffset>
          </wp:positionV>
          <wp:extent cx="838200" cy="866775"/>
          <wp:effectExtent l="19050" t="0" r="0" b="0"/>
          <wp:wrapNone/>
          <wp:docPr id="1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République Tunisienne</w:t>
    </w:r>
  </w:p>
  <w:p w:rsidR="00F56779" w:rsidRDefault="00F56779" w:rsidP="00F7787E">
    <w:pPr>
      <w:pStyle w:val="En-tte"/>
      <w:tabs>
        <w:tab w:val="left" w:pos="12495"/>
      </w:tabs>
    </w:pPr>
    <w:r>
      <w:t xml:space="preserve">Ministère de </w:t>
    </w:r>
    <w:proofErr w:type="spellStart"/>
    <w:r>
      <w:t>l enseignement</w:t>
    </w:r>
    <w:proofErr w:type="spellEnd"/>
    <w:r>
      <w:t xml:space="preserve"> supérieur                                                                                                                                                        Année universitaire2016/2017</w:t>
    </w:r>
  </w:p>
  <w:p w:rsidR="00F56779" w:rsidRDefault="00F56779" w:rsidP="009D2547">
    <w:pPr>
      <w:pStyle w:val="En-tte"/>
    </w:pPr>
    <w:r>
      <w:t xml:space="preserve">Et de recherche scientifique </w:t>
    </w:r>
  </w:p>
  <w:p w:rsidR="00F56779" w:rsidRDefault="00F56779" w:rsidP="009D2547">
    <w:pPr>
      <w:pStyle w:val="En-tte"/>
    </w:pPr>
    <w:r>
      <w:t>Université de Monastir</w:t>
    </w:r>
  </w:p>
  <w:p w:rsidR="00F56779" w:rsidRDefault="00F56779" w:rsidP="009D2547">
    <w:pPr>
      <w:pStyle w:val="En-tte"/>
    </w:pPr>
    <w:r>
      <w:t xml:space="preserve">Faculté des sciences économiques </w:t>
    </w:r>
  </w:p>
  <w:p w:rsidR="00F56779" w:rsidRDefault="00F56779" w:rsidP="009D2547">
    <w:pPr>
      <w:pStyle w:val="En-tte"/>
    </w:pPr>
    <w:r>
      <w:t xml:space="preserve">Et de gestion de Mahdia  </w:t>
    </w:r>
  </w:p>
  <w:p w:rsidR="00F56779" w:rsidRPr="009D2547" w:rsidRDefault="00F56779" w:rsidP="009D25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7"/>
    <w:rsid w:val="000003E3"/>
    <w:rsid w:val="00002527"/>
    <w:rsid w:val="000308D3"/>
    <w:rsid w:val="000320C5"/>
    <w:rsid w:val="00071C86"/>
    <w:rsid w:val="0008741E"/>
    <w:rsid w:val="00093643"/>
    <w:rsid w:val="000E31FD"/>
    <w:rsid w:val="00107FE7"/>
    <w:rsid w:val="00137C06"/>
    <w:rsid w:val="001454DF"/>
    <w:rsid w:val="00145F13"/>
    <w:rsid w:val="00177FE4"/>
    <w:rsid w:val="001B12C2"/>
    <w:rsid w:val="001D7523"/>
    <w:rsid w:val="001E339F"/>
    <w:rsid w:val="001F0582"/>
    <w:rsid w:val="00216FE3"/>
    <w:rsid w:val="00230B57"/>
    <w:rsid w:val="002414F0"/>
    <w:rsid w:val="00261C4A"/>
    <w:rsid w:val="002640E4"/>
    <w:rsid w:val="002803DF"/>
    <w:rsid w:val="002866B4"/>
    <w:rsid w:val="00292BB7"/>
    <w:rsid w:val="002D298E"/>
    <w:rsid w:val="002D3218"/>
    <w:rsid w:val="002E3315"/>
    <w:rsid w:val="002E459B"/>
    <w:rsid w:val="002F2364"/>
    <w:rsid w:val="002F37E5"/>
    <w:rsid w:val="00310806"/>
    <w:rsid w:val="003315D1"/>
    <w:rsid w:val="00335642"/>
    <w:rsid w:val="00391115"/>
    <w:rsid w:val="00395BD5"/>
    <w:rsid w:val="003A5238"/>
    <w:rsid w:val="003A5349"/>
    <w:rsid w:val="003D22A4"/>
    <w:rsid w:val="003E434A"/>
    <w:rsid w:val="003F7242"/>
    <w:rsid w:val="00401D9A"/>
    <w:rsid w:val="00404533"/>
    <w:rsid w:val="004120BA"/>
    <w:rsid w:val="00434C58"/>
    <w:rsid w:val="00473CFF"/>
    <w:rsid w:val="0048312A"/>
    <w:rsid w:val="00496741"/>
    <w:rsid w:val="004A2096"/>
    <w:rsid w:val="004A2098"/>
    <w:rsid w:val="004D45D9"/>
    <w:rsid w:val="004E303E"/>
    <w:rsid w:val="004E39EE"/>
    <w:rsid w:val="004E47EF"/>
    <w:rsid w:val="005148C3"/>
    <w:rsid w:val="00577031"/>
    <w:rsid w:val="005860DB"/>
    <w:rsid w:val="005963D0"/>
    <w:rsid w:val="00596E73"/>
    <w:rsid w:val="005A74E8"/>
    <w:rsid w:val="005D0E84"/>
    <w:rsid w:val="005E2085"/>
    <w:rsid w:val="00625CF2"/>
    <w:rsid w:val="00634CE9"/>
    <w:rsid w:val="0064584E"/>
    <w:rsid w:val="006466C8"/>
    <w:rsid w:val="0066216B"/>
    <w:rsid w:val="00662639"/>
    <w:rsid w:val="006A4061"/>
    <w:rsid w:val="006C34CB"/>
    <w:rsid w:val="006E39A8"/>
    <w:rsid w:val="006F3860"/>
    <w:rsid w:val="007438E4"/>
    <w:rsid w:val="00791BAD"/>
    <w:rsid w:val="007A0CD6"/>
    <w:rsid w:val="007A1A84"/>
    <w:rsid w:val="007A1D31"/>
    <w:rsid w:val="007A5A1C"/>
    <w:rsid w:val="007C187E"/>
    <w:rsid w:val="007F0865"/>
    <w:rsid w:val="007F78B1"/>
    <w:rsid w:val="00807D88"/>
    <w:rsid w:val="00815826"/>
    <w:rsid w:val="00820F5C"/>
    <w:rsid w:val="00824AC4"/>
    <w:rsid w:val="00862E3B"/>
    <w:rsid w:val="0087366E"/>
    <w:rsid w:val="00882E59"/>
    <w:rsid w:val="00885FDF"/>
    <w:rsid w:val="008C1755"/>
    <w:rsid w:val="008D7887"/>
    <w:rsid w:val="008E2275"/>
    <w:rsid w:val="00905D0A"/>
    <w:rsid w:val="009145E4"/>
    <w:rsid w:val="00951E77"/>
    <w:rsid w:val="00952AEE"/>
    <w:rsid w:val="00995758"/>
    <w:rsid w:val="009A436D"/>
    <w:rsid w:val="009D2547"/>
    <w:rsid w:val="009E0B58"/>
    <w:rsid w:val="009E3B1F"/>
    <w:rsid w:val="009F4474"/>
    <w:rsid w:val="00A31FCC"/>
    <w:rsid w:val="00A53E5B"/>
    <w:rsid w:val="00A7044E"/>
    <w:rsid w:val="00A81480"/>
    <w:rsid w:val="00A9200A"/>
    <w:rsid w:val="00A92013"/>
    <w:rsid w:val="00AC25C8"/>
    <w:rsid w:val="00AE62D0"/>
    <w:rsid w:val="00AF2998"/>
    <w:rsid w:val="00AF45CD"/>
    <w:rsid w:val="00B05AFD"/>
    <w:rsid w:val="00B206B1"/>
    <w:rsid w:val="00B5719E"/>
    <w:rsid w:val="00B8357B"/>
    <w:rsid w:val="00B92E42"/>
    <w:rsid w:val="00BA57CD"/>
    <w:rsid w:val="00BB208C"/>
    <w:rsid w:val="00BD49F1"/>
    <w:rsid w:val="00BD717D"/>
    <w:rsid w:val="00BE167C"/>
    <w:rsid w:val="00BE67FD"/>
    <w:rsid w:val="00BF00C8"/>
    <w:rsid w:val="00C03AE9"/>
    <w:rsid w:val="00C03BA6"/>
    <w:rsid w:val="00C50094"/>
    <w:rsid w:val="00C57EF2"/>
    <w:rsid w:val="00C70323"/>
    <w:rsid w:val="00C71B23"/>
    <w:rsid w:val="00C73A74"/>
    <w:rsid w:val="00C7713A"/>
    <w:rsid w:val="00C91D45"/>
    <w:rsid w:val="00CA1FE5"/>
    <w:rsid w:val="00CA4D87"/>
    <w:rsid w:val="00CC0D8E"/>
    <w:rsid w:val="00D108CB"/>
    <w:rsid w:val="00D24BEC"/>
    <w:rsid w:val="00D669C9"/>
    <w:rsid w:val="00D71AF5"/>
    <w:rsid w:val="00DA094B"/>
    <w:rsid w:val="00DD15F5"/>
    <w:rsid w:val="00DE56D2"/>
    <w:rsid w:val="00DE62C8"/>
    <w:rsid w:val="00DF0EC1"/>
    <w:rsid w:val="00E008F4"/>
    <w:rsid w:val="00E46825"/>
    <w:rsid w:val="00E569B5"/>
    <w:rsid w:val="00EA6445"/>
    <w:rsid w:val="00EA7A1B"/>
    <w:rsid w:val="00ED005B"/>
    <w:rsid w:val="00EF1F20"/>
    <w:rsid w:val="00EF5DB6"/>
    <w:rsid w:val="00F030C2"/>
    <w:rsid w:val="00F118CD"/>
    <w:rsid w:val="00F13392"/>
    <w:rsid w:val="00F17310"/>
    <w:rsid w:val="00F1752A"/>
    <w:rsid w:val="00F32DE8"/>
    <w:rsid w:val="00F56779"/>
    <w:rsid w:val="00F72B29"/>
    <w:rsid w:val="00F7787E"/>
    <w:rsid w:val="00F87C15"/>
    <w:rsid w:val="00FC1E33"/>
    <w:rsid w:val="00FD49C7"/>
    <w:rsid w:val="00FE111A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A4510-AFC9-43C1-A98B-4EBBAD1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D2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2547"/>
  </w:style>
  <w:style w:type="paragraph" w:styleId="Pieddepage">
    <w:name w:val="footer"/>
    <w:basedOn w:val="Normal"/>
    <w:link w:val="PieddepageCar"/>
    <w:uiPriority w:val="99"/>
    <w:semiHidden/>
    <w:unhideWhenUsed/>
    <w:rsid w:val="009D2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2547"/>
  </w:style>
  <w:style w:type="table" w:styleId="Grilledutableau">
    <w:name w:val="Table Grid"/>
    <w:basedOn w:val="TableauNormal"/>
    <w:uiPriority w:val="59"/>
    <w:rsid w:val="009D2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77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A35B-A31B-440B-8603-97BD194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fseg-mahdia</cp:lastModifiedBy>
  <cp:revision>5</cp:revision>
  <cp:lastPrinted>2017-05-31T09:59:00Z</cp:lastPrinted>
  <dcterms:created xsi:type="dcterms:W3CDTF">2017-06-03T15:43:00Z</dcterms:created>
  <dcterms:modified xsi:type="dcterms:W3CDTF">2017-06-03T15:50:00Z</dcterms:modified>
</cp:coreProperties>
</file>